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2E3A1" w14:textId="77777777" w:rsidR="004C3409" w:rsidRPr="004D7952" w:rsidRDefault="004C3409" w:rsidP="004C3409">
      <w:pPr>
        <w:jc w:val="center"/>
        <w:outlineLvl w:val="0"/>
        <w:rPr>
          <w:rFonts w:ascii="Arial (W1)" w:hAnsi="Arial (W1)"/>
          <w:sz w:val="32"/>
          <w:szCs w:val="32"/>
        </w:rPr>
      </w:pPr>
      <w:bookmarkStart w:id="0" w:name="_GoBack"/>
      <w:bookmarkEnd w:id="0"/>
      <w:r w:rsidRPr="004D7952">
        <w:rPr>
          <w:rFonts w:ascii="Arial (W1)" w:hAnsi="Arial (W1)"/>
          <w:b/>
          <w:bCs/>
          <w:i/>
          <w:iCs/>
          <w:sz w:val="32"/>
          <w:szCs w:val="32"/>
        </w:rPr>
        <w:t>ANGABEN ZU ARBEITSMEDIZINISCHEN</w:t>
      </w:r>
    </w:p>
    <w:p w14:paraId="360371B4" w14:textId="77777777" w:rsidR="004C3409" w:rsidRPr="004D7952" w:rsidRDefault="009D3717" w:rsidP="009D3717">
      <w:pPr>
        <w:tabs>
          <w:tab w:val="center" w:pos="4702"/>
          <w:tab w:val="left" w:pos="7695"/>
        </w:tabs>
        <w:outlineLvl w:val="0"/>
        <w:rPr>
          <w:rFonts w:ascii="Arial (W1)" w:hAnsi="Arial (W1)"/>
          <w:sz w:val="32"/>
          <w:szCs w:val="32"/>
        </w:rPr>
      </w:pPr>
      <w:r w:rsidRPr="004D7952">
        <w:rPr>
          <w:rFonts w:ascii="Arial (W1)" w:hAnsi="Arial (W1)"/>
          <w:b/>
          <w:bCs/>
          <w:i/>
          <w:iCs/>
          <w:sz w:val="32"/>
          <w:szCs w:val="32"/>
        </w:rPr>
        <w:tab/>
      </w:r>
      <w:r w:rsidR="004C3409" w:rsidRPr="004D7952">
        <w:rPr>
          <w:rFonts w:ascii="Arial (W1)" w:hAnsi="Arial (W1)"/>
          <w:b/>
          <w:bCs/>
          <w:i/>
          <w:iCs/>
          <w:sz w:val="32"/>
          <w:szCs w:val="32"/>
        </w:rPr>
        <w:t>PRÄVENTIONSMASSNAHMEN</w:t>
      </w:r>
    </w:p>
    <w:p w14:paraId="3D2DD48B" w14:textId="77777777" w:rsidR="004C3409" w:rsidRPr="004D7952" w:rsidRDefault="004C3409" w:rsidP="004D7952">
      <w:pPr>
        <w:spacing w:line="240" w:lineRule="auto"/>
        <w:jc w:val="both"/>
        <w:outlineLvl w:val="0"/>
        <w:rPr>
          <w:rFonts w:ascii="Arial (W1)" w:hAnsi="Arial (W1)"/>
          <w:sz w:val="20"/>
        </w:rPr>
      </w:pPr>
      <w:r w:rsidRPr="004D7952">
        <w:rPr>
          <w:rFonts w:ascii="Arial (W1)" w:hAnsi="Arial (W1)"/>
          <w:iCs/>
          <w:sz w:val="20"/>
          <w:u w:val="single"/>
        </w:rPr>
        <w:t>Hinweis</w:t>
      </w:r>
      <w:r w:rsidRPr="004D7952">
        <w:rPr>
          <w:rFonts w:ascii="Arial (W1)" w:hAnsi="Arial (W1)"/>
          <w:iCs/>
          <w:sz w:val="20"/>
        </w:rPr>
        <w:t xml:space="preserve">: </w:t>
      </w:r>
    </w:p>
    <w:p w14:paraId="223F9D48" w14:textId="05C8F6FF" w:rsidR="004C3409" w:rsidRPr="004D7952" w:rsidRDefault="004C3409" w:rsidP="004D7952">
      <w:pPr>
        <w:spacing w:line="240" w:lineRule="auto"/>
        <w:jc w:val="both"/>
        <w:outlineLvl w:val="0"/>
        <w:rPr>
          <w:rFonts w:ascii="Arial (W1)" w:hAnsi="Arial (W1)"/>
          <w:sz w:val="20"/>
        </w:rPr>
      </w:pPr>
      <w:r w:rsidRPr="004D7952">
        <w:rPr>
          <w:rFonts w:ascii="Arial (W1)" w:hAnsi="Arial (W1)"/>
          <w:iCs/>
          <w:sz w:val="20"/>
        </w:rPr>
        <w:t xml:space="preserve">Gemäß </w:t>
      </w:r>
      <w:r w:rsidR="009225F7" w:rsidRPr="004D7952">
        <w:rPr>
          <w:rFonts w:ascii="Arial (W1)" w:hAnsi="Arial (W1)"/>
          <w:iCs/>
          <w:sz w:val="20"/>
        </w:rPr>
        <w:t xml:space="preserve">§ </w:t>
      </w:r>
      <w:r w:rsidR="00C76214">
        <w:rPr>
          <w:rFonts w:ascii="Arial (W1)" w:hAnsi="Arial (W1)"/>
          <w:iCs/>
          <w:sz w:val="20"/>
        </w:rPr>
        <w:t>20</w:t>
      </w:r>
      <w:r w:rsidRPr="004D7952">
        <w:rPr>
          <w:rFonts w:ascii="Arial (W1)" w:hAnsi="Arial (W1)"/>
          <w:iCs/>
          <w:sz w:val="20"/>
        </w:rPr>
        <w:t xml:space="preserve"> </w:t>
      </w:r>
      <w:r w:rsidR="009225F7" w:rsidRPr="004D7952">
        <w:rPr>
          <w:rFonts w:ascii="Arial (W1)" w:hAnsi="Arial (W1)"/>
          <w:iCs/>
          <w:sz w:val="20"/>
        </w:rPr>
        <w:t xml:space="preserve">GenTSV hat der Betreiber </w:t>
      </w:r>
      <w:r w:rsidRPr="007372A4">
        <w:rPr>
          <w:rFonts w:ascii="Arial (W1)" w:hAnsi="Arial (W1)"/>
          <w:b/>
          <w:iCs/>
          <w:sz w:val="20"/>
        </w:rPr>
        <w:t>für Beschäftigte, die gentechnische Arbeiten mit Organismen</w:t>
      </w:r>
      <w:r w:rsidR="00B32783" w:rsidRPr="007372A4">
        <w:rPr>
          <w:rFonts w:ascii="Arial (W1)" w:hAnsi="Arial (W1)"/>
          <w:b/>
          <w:iCs/>
          <w:sz w:val="20"/>
        </w:rPr>
        <w:t xml:space="preserve"> durchführen, die eine Gefährdung für die menschliche Gesundheit darstellen können</w:t>
      </w:r>
      <w:r w:rsidRPr="004D7952">
        <w:rPr>
          <w:rFonts w:ascii="Arial (W1)" w:hAnsi="Arial (W1)"/>
          <w:iCs/>
          <w:sz w:val="20"/>
        </w:rPr>
        <w:t xml:space="preserve">, angemessene arbeitsmedizinische Präventionsmaßnahmen sicherzustellen. </w:t>
      </w:r>
      <w:r w:rsidR="0087031D" w:rsidRPr="004D7952">
        <w:rPr>
          <w:rFonts w:ascii="Arial (W1)" w:hAnsi="Arial (W1)"/>
          <w:iCs/>
          <w:sz w:val="20"/>
        </w:rPr>
        <w:t xml:space="preserve">Diese umfassen </w:t>
      </w:r>
      <w:r w:rsidR="009225F7" w:rsidRPr="004D7952">
        <w:rPr>
          <w:rFonts w:ascii="Arial (W1)" w:hAnsi="Arial (W1)"/>
          <w:iCs/>
          <w:sz w:val="20"/>
        </w:rPr>
        <w:t xml:space="preserve">auch </w:t>
      </w:r>
      <w:r w:rsidR="0087031D" w:rsidRPr="004D7952">
        <w:rPr>
          <w:rFonts w:ascii="Arial (W1)" w:hAnsi="Arial (W1)"/>
          <w:iCs/>
          <w:sz w:val="20"/>
        </w:rPr>
        <w:t xml:space="preserve">die in </w:t>
      </w:r>
      <w:r w:rsidR="009225F7" w:rsidRPr="004D7952">
        <w:rPr>
          <w:rFonts w:ascii="Arial (W1)" w:hAnsi="Arial (W1)"/>
          <w:iCs/>
          <w:sz w:val="20"/>
        </w:rPr>
        <w:t xml:space="preserve">§§ 4, 7, 12 und § 14 Abs. 2 Biostoffverordnung (BioStoffV) </w:t>
      </w:r>
      <w:r w:rsidR="0087031D" w:rsidRPr="004D7952">
        <w:rPr>
          <w:rFonts w:ascii="Arial (W1)" w:hAnsi="Arial (W1)"/>
          <w:iCs/>
          <w:sz w:val="20"/>
        </w:rPr>
        <w:t>sowie die in der Verordnung zur arbeitsmedizinischen Vorsorge (ArbMedVV) genannten Regelungen und Maßnahmen</w:t>
      </w:r>
      <w:r w:rsidR="009225F7" w:rsidRPr="004D7952">
        <w:rPr>
          <w:rFonts w:ascii="Arial (W1)" w:hAnsi="Arial (W1)"/>
          <w:iCs/>
          <w:sz w:val="20"/>
        </w:rPr>
        <w:t xml:space="preserve">, insbesondere die Durchführung </w:t>
      </w:r>
      <w:r w:rsidR="009225F7" w:rsidRPr="00D76C80">
        <w:rPr>
          <w:rFonts w:ascii="Arial (W1)" w:hAnsi="Arial (W1)"/>
          <w:iCs/>
          <w:sz w:val="20"/>
        </w:rPr>
        <w:t>arbeitsmedizinischer Pflicht- und Angebotsvorsorge</w:t>
      </w:r>
      <w:r w:rsidR="0045718B">
        <w:rPr>
          <w:rStyle w:val="Funotenzeichen"/>
          <w:rFonts w:ascii="Arial (W1)" w:hAnsi="Arial (W1)"/>
          <w:iCs/>
          <w:sz w:val="20"/>
        </w:rPr>
        <w:footnoteReference w:id="1"/>
      </w:r>
      <w:r w:rsidR="0087031D" w:rsidRPr="004D7952">
        <w:rPr>
          <w:rFonts w:ascii="Arial (W1)" w:hAnsi="Arial (W1)"/>
          <w:iCs/>
          <w:sz w:val="20"/>
        </w:rPr>
        <w:t>.</w:t>
      </w:r>
    </w:p>
    <w:p w14:paraId="7D81A340" w14:textId="365C74CA" w:rsidR="00CA662B" w:rsidRPr="00F520B3" w:rsidRDefault="00CA662B" w:rsidP="00F520B3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13F936B6" w14:textId="77777777" w:rsidR="00F520B3" w:rsidRPr="00F520B3" w:rsidRDefault="00F520B3" w:rsidP="00F520B3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7160D51E" w14:textId="5FFD1AC0" w:rsidR="004C3409" w:rsidRPr="004C3409" w:rsidRDefault="004C3409" w:rsidP="004C3409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 xml:space="preserve">1. Wird </w:t>
      </w:r>
      <w:r w:rsidR="007372A4">
        <w:rPr>
          <w:rFonts w:ascii="Arial (W1)" w:hAnsi="Arial (W1)"/>
          <w:b/>
          <w:bCs/>
          <w:sz w:val="24"/>
          <w:szCs w:val="24"/>
        </w:rPr>
        <w:t xml:space="preserve">eine erforderlich 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arbeitsmedizinische Pflichtvorsorge gemäß </w:t>
      </w:r>
      <w:r w:rsidR="00C76214">
        <w:rPr>
          <w:rFonts w:ascii="Arial (W1)" w:hAnsi="Arial (W1)"/>
          <w:b/>
          <w:bCs/>
          <w:sz w:val="24"/>
          <w:szCs w:val="24"/>
        </w:rPr>
        <w:t xml:space="preserve">§ 20 Abs. 1 </w:t>
      </w:r>
      <w:r w:rsidR="0087031D" w:rsidRPr="00D67FA7">
        <w:rPr>
          <w:rFonts w:ascii="Arial (W1)" w:hAnsi="Arial (W1)"/>
          <w:b/>
          <w:bCs/>
          <w:sz w:val="24"/>
          <w:szCs w:val="24"/>
        </w:rPr>
        <w:t>GenTSV i.V.m. § 4 und Teil 2 Abs. 1 i.V.m. Abs. 3 des Anhangs ArbMedVV</w:t>
      </w:r>
      <w:r w:rsidR="0087031D" w:rsidRPr="0087031D">
        <w:rPr>
          <w:rFonts w:ascii="Arial (W1)" w:hAnsi="Arial (W1)"/>
          <w:b/>
          <w:bCs/>
          <w:sz w:val="24"/>
          <w:szCs w:val="24"/>
        </w:rPr>
        <w:t xml:space="preserve"> 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veranlasst? </w:t>
      </w:r>
    </w:p>
    <w:p w14:paraId="2ADCDE4E" w14:textId="77777777" w:rsidR="004C3409" w:rsidRPr="004C3409" w:rsidRDefault="004C3409" w:rsidP="004C3409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Ja </w:t>
      </w:r>
      <w:r w:rsidR="00DF6804" w:rsidRPr="00DF6804">
        <w:rPr>
          <w:rFonts w:ascii="Arial (W1)" w:hAnsi="Arial (W1)"/>
          <w:sz w:val="24"/>
          <w:szCs w:val="24"/>
        </w:rPr>
        <w:t>□</w:t>
      </w:r>
      <w:r w:rsidR="00DF6804">
        <w:rPr>
          <w:rFonts w:ascii="Arial (W1)" w:hAnsi="Arial (W1)"/>
          <w:sz w:val="24"/>
          <w:szCs w:val="24"/>
        </w:rPr>
        <w:tab/>
      </w:r>
      <w:r w:rsidRPr="004C3409">
        <w:rPr>
          <w:rFonts w:ascii="Arial (W1)" w:hAnsi="Arial (W1)"/>
          <w:sz w:val="24"/>
          <w:szCs w:val="24"/>
        </w:rPr>
        <w:t xml:space="preserve">Nein </w:t>
      </w:r>
      <w:r w:rsidR="00DF6804" w:rsidRPr="00DF6804">
        <w:rPr>
          <w:rFonts w:ascii="Arial (W1)" w:hAnsi="Arial (W1)"/>
          <w:sz w:val="24"/>
          <w:szCs w:val="24"/>
        </w:rPr>
        <w:t>□</w:t>
      </w:r>
    </w:p>
    <w:p w14:paraId="76491A4B" w14:textId="77777777" w:rsidR="004C3409" w:rsidRPr="004C3409" w:rsidRDefault="004C3409" w:rsidP="0099583F">
      <w:pPr>
        <w:spacing w:line="276" w:lineRule="auto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Wenn </w:t>
      </w:r>
      <w:r w:rsidRPr="004C3409">
        <w:rPr>
          <w:rFonts w:ascii="Arial (W1)" w:hAnsi="Arial (W1)"/>
          <w:b/>
          <w:bCs/>
          <w:sz w:val="24"/>
          <w:szCs w:val="24"/>
        </w:rPr>
        <w:t>nein</w:t>
      </w:r>
      <w:r w:rsidR="00E47667">
        <w:rPr>
          <w:rFonts w:ascii="Arial (W1)" w:hAnsi="Arial (W1)"/>
          <w:sz w:val="24"/>
          <w:szCs w:val="24"/>
        </w:rPr>
        <w:t>, bitte begründen:</w:t>
      </w:r>
    </w:p>
    <w:p w14:paraId="6D82A5C8" w14:textId="499EF004" w:rsidR="00CA662B" w:rsidRPr="00735565" w:rsidRDefault="00CA662B" w:rsidP="0099583F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716A98B9" w14:textId="77777777" w:rsidR="00D76C80" w:rsidRPr="00735565" w:rsidRDefault="00D76C80" w:rsidP="0099583F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614F9916" w14:textId="4BF79FA2" w:rsidR="004C3409" w:rsidRPr="004C3409" w:rsidRDefault="004C3409" w:rsidP="004C3409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 xml:space="preserve">2. Wird </w:t>
      </w:r>
      <w:r w:rsidR="007372A4">
        <w:rPr>
          <w:rFonts w:ascii="Arial (W1)" w:hAnsi="Arial (W1)"/>
          <w:b/>
          <w:bCs/>
          <w:sz w:val="24"/>
          <w:szCs w:val="24"/>
        </w:rPr>
        <w:t xml:space="preserve">eine erforderliche 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arbeitsmedizinische Angebotsvorsorge gemäß </w:t>
      </w:r>
      <w:r w:rsidR="00C06435">
        <w:rPr>
          <w:rFonts w:ascii="Arial (W1)" w:hAnsi="Arial (W1)"/>
          <w:b/>
          <w:bCs/>
          <w:sz w:val="24"/>
          <w:szCs w:val="24"/>
        </w:rPr>
        <w:t>§ 20 Abs. 1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 GenTSV i.V.m. § 5 und Teil 2 Abs. 2 i.V.m. Abs. 3 des Anhangs ArbMedVV angeboten? </w:t>
      </w:r>
    </w:p>
    <w:p w14:paraId="45B0CA57" w14:textId="77777777" w:rsidR="004C3409" w:rsidRPr="004C3409" w:rsidRDefault="004C3409" w:rsidP="004C3409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Ja </w:t>
      </w:r>
      <w:r w:rsidR="0087031D" w:rsidRPr="0087031D">
        <w:rPr>
          <w:rFonts w:ascii="Arial (W1)" w:hAnsi="Arial (W1)"/>
          <w:sz w:val="24"/>
          <w:szCs w:val="24"/>
        </w:rPr>
        <w:t>□</w:t>
      </w:r>
      <w:r w:rsidR="0087031D">
        <w:rPr>
          <w:rFonts w:ascii="Arial (W1)" w:hAnsi="Arial (W1)"/>
          <w:sz w:val="24"/>
          <w:szCs w:val="24"/>
        </w:rPr>
        <w:tab/>
      </w:r>
      <w:r w:rsidRPr="004C3409">
        <w:rPr>
          <w:rFonts w:ascii="Arial (W1)" w:hAnsi="Arial (W1)"/>
          <w:sz w:val="24"/>
          <w:szCs w:val="24"/>
        </w:rPr>
        <w:t xml:space="preserve">Nein </w:t>
      </w:r>
      <w:r w:rsidR="0087031D" w:rsidRPr="0087031D">
        <w:rPr>
          <w:rFonts w:ascii="Arial (W1)" w:hAnsi="Arial (W1)"/>
          <w:sz w:val="24"/>
          <w:szCs w:val="24"/>
        </w:rPr>
        <w:t>□</w:t>
      </w:r>
    </w:p>
    <w:p w14:paraId="2A4F5448" w14:textId="77777777" w:rsidR="004C3409" w:rsidRPr="004C3409" w:rsidRDefault="004C3409" w:rsidP="0099583F">
      <w:pPr>
        <w:spacing w:line="276" w:lineRule="auto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Wenn </w:t>
      </w:r>
      <w:r w:rsidRPr="004C3409">
        <w:rPr>
          <w:rFonts w:ascii="Arial (W1)" w:hAnsi="Arial (W1)"/>
          <w:b/>
          <w:bCs/>
          <w:sz w:val="24"/>
          <w:szCs w:val="24"/>
        </w:rPr>
        <w:t>nein</w:t>
      </w:r>
      <w:r w:rsidRPr="004C3409">
        <w:rPr>
          <w:rFonts w:ascii="Arial (W1)" w:hAnsi="Arial (W1)"/>
          <w:sz w:val="24"/>
          <w:szCs w:val="24"/>
        </w:rPr>
        <w:t xml:space="preserve">, bitte begründen: </w:t>
      </w:r>
    </w:p>
    <w:p w14:paraId="40611E7B" w14:textId="321BAD81" w:rsidR="00CA662B" w:rsidRPr="00735565" w:rsidRDefault="00CA662B" w:rsidP="0099583F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7C107260" w14:textId="147D32DE" w:rsidR="001A577C" w:rsidRPr="00735565" w:rsidRDefault="001A577C" w:rsidP="0099583F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22152A25" w14:textId="51E48CD4" w:rsidR="001A577C" w:rsidRDefault="001A577C" w:rsidP="004C3409">
      <w:pPr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t xml:space="preserve">3. Wurde mit Arbeitgebern von Fremdfirmen die Durchführung angemessener </w:t>
      </w:r>
      <w:r w:rsidR="009126DC">
        <w:rPr>
          <w:rFonts w:ascii="Arial (W1)" w:hAnsi="Arial (W1)"/>
          <w:b/>
          <w:bCs/>
          <w:sz w:val="24"/>
          <w:szCs w:val="24"/>
        </w:rPr>
        <w:t xml:space="preserve">arbeitsmedizinischer </w:t>
      </w:r>
      <w:r>
        <w:rPr>
          <w:rFonts w:ascii="Arial (W1)" w:hAnsi="Arial (W1)"/>
          <w:b/>
          <w:bCs/>
          <w:sz w:val="24"/>
          <w:szCs w:val="24"/>
        </w:rPr>
        <w:t xml:space="preserve">Präventionsmaßnahmen </w:t>
      </w:r>
      <w:r w:rsidR="009126DC">
        <w:rPr>
          <w:rFonts w:ascii="Arial (W1)" w:hAnsi="Arial (W1)"/>
          <w:b/>
          <w:bCs/>
          <w:sz w:val="24"/>
          <w:szCs w:val="24"/>
        </w:rPr>
        <w:t xml:space="preserve">gemäß § 20 Abs. 1a GenTSV </w:t>
      </w:r>
      <w:r>
        <w:rPr>
          <w:rFonts w:ascii="Arial (W1)" w:hAnsi="Arial (W1)"/>
          <w:b/>
          <w:bCs/>
          <w:sz w:val="24"/>
          <w:szCs w:val="24"/>
        </w:rPr>
        <w:t>abgestimmt?</w:t>
      </w:r>
    </w:p>
    <w:p w14:paraId="304A8DB1" w14:textId="77777777" w:rsidR="001A577C" w:rsidRPr="001A577C" w:rsidRDefault="001A577C" w:rsidP="001A577C">
      <w:pPr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1A577C">
        <w:rPr>
          <w:rFonts w:ascii="Arial (W1)" w:hAnsi="Arial (W1)"/>
          <w:b/>
          <w:bCs/>
          <w:sz w:val="24"/>
          <w:szCs w:val="24"/>
        </w:rPr>
        <w:t>Ja □</w:t>
      </w:r>
      <w:r w:rsidRPr="001A577C">
        <w:rPr>
          <w:rFonts w:ascii="Arial (W1)" w:hAnsi="Arial (W1)"/>
          <w:b/>
          <w:bCs/>
          <w:sz w:val="24"/>
          <w:szCs w:val="24"/>
        </w:rPr>
        <w:tab/>
        <w:t>Nein □</w:t>
      </w:r>
    </w:p>
    <w:p w14:paraId="1F55A9DB" w14:textId="445185DD" w:rsidR="001A577C" w:rsidRDefault="001A577C" w:rsidP="0099583F">
      <w:pPr>
        <w:spacing w:line="276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1A577C">
        <w:rPr>
          <w:rFonts w:ascii="Arial (W1)" w:hAnsi="Arial (W1)"/>
          <w:b/>
          <w:bCs/>
          <w:sz w:val="24"/>
          <w:szCs w:val="24"/>
        </w:rPr>
        <w:t>Wenn nein, bitte begründen:</w:t>
      </w:r>
    </w:p>
    <w:p w14:paraId="06894B3A" w14:textId="3E558E3C" w:rsidR="009126DC" w:rsidRDefault="009126DC" w:rsidP="0099583F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39B86EE2" w14:textId="28A960A9" w:rsidR="00F520B3" w:rsidRPr="00735565" w:rsidRDefault="00F520B3" w:rsidP="0099583F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6AE3F3E5" w14:textId="780930F1" w:rsidR="009F6502" w:rsidRDefault="009F6502" w:rsidP="0099583F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5D80DE10" w14:textId="57C36643" w:rsidR="00F520B3" w:rsidRDefault="00F520B3" w:rsidP="0099583F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5D62A6A1" w14:textId="77777777" w:rsidR="00BF3C41" w:rsidRPr="00735565" w:rsidRDefault="00BF3C41" w:rsidP="0099583F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68DB23BB" w14:textId="6B085517" w:rsidR="004C3409" w:rsidRPr="00B42262" w:rsidRDefault="00D76C80" w:rsidP="004C3409">
      <w:pPr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lastRenderedPageBreak/>
        <w:t>4</w:t>
      </w:r>
      <w:r w:rsidR="004C3409" w:rsidRPr="00B42262">
        <w:rPr>
          <w:rFonts w:ascii="Arial (W1)" w:hAnsi="Arial (W1)"/>
          <w:b/>
          <w:bCs/>
          <w:sz w:val="24"/>
          <w:szCs w:val="24"/>
        </w:rPr>
        <w:t>.</w:t>
      </w:r>
      <w:r w:rsidR="004C3409" w:rsidRPr="00B42262">
        <w:rPr>
          <w:rFonts w:cs="Arial"/>
          <w:szCs w:val="24"/>
        </w:rPr>
        <w:t xml:space="preserve"> </w:t>
      </w:r>
      <w:r w:rsidR="004C3409" w:rsidRPr="00B42262">
        <w:rPr>
          <w:rFonts w:ascii="Arial (W1)" w:hAnsi="Arial (W1)"/>
          <w:b/>
          <w:bCs/>
          <w:sz w:val="24"/>
          <w:szCs w:val="24"/>
        </w:rPr>
        <w:t>Werden allgemeine arbeitsmedizinische Beratungen gemäß § 12</w:t>
      </w:r>
      <w:r w:rsidR="00110F2E" w:rsidRPr="00B42262">
        <w:rPr>
          <w:rFonts w:ascii="Arial (W1)" w:hAnsi="Arial (W1)"/>
          <w:b/>
          <w:bCs/>
          <w:sz w:val="24"/>
          <w:szCs w:val="24"/>
        </w:rPr>
        <w:t xml:space="preserve"> i.V.m. </w:t>
      </w:r>
      <w:r w:rsidR="00184AEA">
        <w:rPr>
          <w:rFonts w:ascii="Arial (W1)" w:hAnsi="Arial (W1)"/>
          <w:b/>
          <w:bCs/>
          <w:sz w:val="24"/>
          <w:szCs w:val="24"/>
        </w:rPr>
        <w:t xml:space="preserve">§ </w:t>
      </w:r>
      <w:r w:rsidR="00110F2E" w:rsidRPr="00B42262">
        <w:rPr>
          <w:rFonts w:ascii="Arial (W1)" w:hAnsi="Arial (W1)"/>
          <w:b/>
          <w:bCs/>
          <w:sz w:val="24"/>
          <w:szCs w:val="24"/>
        </w:rPr>
        <w:t>1</w:t>
      </w:r>
      <w:r w:rsidR="009225F7" w:rsidRPr="00B42262">
        <w:rPr>
          <w:rFonts w:ascii="Arial (W1)" w:hAnsi="Arial (W1)"/>
          <w:b/>
          <w:bCs/>
          <w:sz w:val="24"/>
          <w:szCs w:val="24"/>
        </w:rPr>
        <w:t xml:space="preserve">4 Abs. 2 Sätze </w:t>
      </w:r>
      <w:r w:rsidR="002D2D3D">
        <w:rPr>
          <w:rFonts w:ascii="Arial (W1)" w:hAnsi="Arial (W1)"/>
          <w:b/>
          <w:bCs/>
          <w:sz w:val="24"/>
          <w:szCs w:val="24"/>
        </w:rPr>
        <w:t xml:space="preserve">3, </w:t>
      </w:r>
      <w:r w:rsidR="009225F7" w:rsidRPr="00B42262">
        <w:rPr>
          <w:rFonts w:ascii="Arial (W1)" w:hAnsi="Arial (W1)"/>
          <w:b/>
          <w:bCs/>
          <w:sz w:val="24"/>
          <w:szCs w:val="24"/>
        </w:rPr>
        <w:t xml:space="preserve">4 und 5 BioStoffV </w:t>
      </w:r>
      <w:r w:rsidR="004C3409" w:rsidRPr="00B42262">
        <w:rPr>
          <w:rFonts w:ascii="Arial (W1)" w:hAnsi="Arial (W1)"/>
          <w:b/>
          <w:bCs/>
          <w:sz w:val="24"/>
          <w:szCs w:val="24"/>
        </w:rPr>
        <w:t xml:space="preserve">für die Beschäftigten durchgeführt? </w:t>
      </w:r>
    </w:p>
    <w:p w14:paraId="39F6AEFA" w14:textId="77777777" w:rsidR="004C3409" w:rsidRPr="00B42262" w:rsidRDefault="004C3409" w:rsidP="004C3409">
      <w:pPr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B42262">
        <w:rPr>
          <w:rFonts w:ascii="Arial (W1)" w:hAnsi="Arial (W1)"/>
          <w:bCs/>
          <w:sz w:val="24"/>
          <w:szCs w:val="24"/>
        </w:rPr>
        <w:t xml:space="preserve">Ja </w:t>
      </w:r>
      <w:r w:rsidR="0087031D" w:rsidRPr="00B42262">
        <w:rPr>
          <w:rFonts w:ascii="Arial (W1)" w:hAnsi="Arial (W1)"/>
          <w:bCs/>
          <w:sz w:val="24"/>
          <w:szCs w:val="24"/>
        </w:rPr>
        <w:t>□</w:t>
      </w:r>
      <w:r w:rsidR="0087031D" w:rsidRPr="00B42262">
        <w:rPr>
          <w:rFonts w:ascii="Arial (W1)" w:hAnsi="Arial (W1)"/>
          <w:bCs/>
          <w:sz w:val="24"/>
          <w:szCs w:val="24"/>
        </w:rPr>
        <w:tab/>
      </w:r>
      <w:r w:rsidRPr="00B42262">
        <w:rPr>
          <w:rFonts w:ascii="Arial (W1)" w:hAnsi="Arial (W1)"/>
          <w:bCs/>
          <w:sz w:val="24"/>
          <w:szCs w:val="24"/>
        </w:rPr>
        <w:t xml:space="preserve">Nein </w:t>
      </w:r>
      <w:r w:rsidR="0087031D" w:rsidRPr="00B42262">
        <w:rPr>
          <w:rFonts w:ascii="Arial (W1)" w:hAnsi="Arial (W1)"/>
          <w:bCs/>
          <w:sz w:val="24"/>
          <w:szCs w:val="24"/>
        </w:rPr>
        <w:t>□</w:t>
      </w:r>
    </w:p>
    <w:p w14:paraId="47A371D4" w14:textId="2D5056A8" w:rsidR="004C3409" w:rsidRDefault="004C3409" w:rsidP="004C3409">
      <w:pPr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B42262">
        <w:rPr>
          <w:rFonts w:ascii="Arial (W1)" w:hAnsi="Arial (W1)"/>
          <w:bCs/>
          <w:sz w:val="24"/>
          <w:szCs w:val="24"/>
        </w:rPr>
        <w:t xml:space="preserve">Wenn </w:t>
      </w:r>
      <w:r w:rsidRPr="00B42262">
        <w:rPr>
          <w:rFonts w:ascii="Arial (W1)" w:hAnsi="Arial (W1)"/>
          <w:b/>
          <w:bCs/>
          <w:sz w:val="24"/>
          <w:szCs w:val="24"/>
        </w:rPr>
        <w:t>nein</w:t>
      </w:r>
      <w:r w:rsidRPr="00B42262">
        <w:rPr>
          <w:rFonts w:ascii="Arial (W1)" w:hAnsi="Arial (W1)"/>
          <w:bCs/>
          <w:sz w:val="24"/>
          <w:szCs w:val="24"/>
        </w:rPr>
        <w:t xml:space="preserve">, bitte begründen: </w:t>
      </w:r>
    </w:p>
    <w:p w14:paraId="7E194790" w14:textId="0CB7FDE7" w:rsidR="00BF3C41" w:rsidRDefault="00BF3C41" w:rsidP="00BF3C41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09942DE2" w14:textId="77777777" w:rsidR="00BF3C41" w:rsidRPr="00B42262" w:rsidRDefault="00BF3C41" w:rsidP="00BF3C41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54440EF6" w14:textId="66082518" w:rsidR="004C3409" w:rsidRPr="00B42262" w:rsidRDefault="00D76C80" w:rsidP="004C3409">
      <w:pPr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t>5</w:t>
      </w:r>
      <w:r w:rsidR="004C3409" w:rsidRPr="00B42262">
        <w:rPr>
          <w:rFonts w:ascii="Arial (W1)" w:hAnsi="Arial (W1)"/>
          <w:b/>
          <w:bCs/>
          <w:sz w:val="24"/>
          <w:szCs w:val="24"/>
        </w:rPr>
        <w:t>. Name und Anschrift des</w:t>
      </w:r>
      <w:r w:rsidR="009A1ACB">
        <w:rPr>
          <w:rFonts w:ascii="Arial (W1)" w:hAnsi="Arial (W1)"/>
          <w:b/>
          <w:bCs/>
          <w:sz w:val="24"/>
          <w:szCs w:val="24"/>
        </w:rPr>
        <w:t>/der</w:t>
      </w:r>
      <w:r w:rsidR="004C3409" w:rsidRPr="00B42262">
        <w:rPr>
          <w:rFonts w:ascii="Arial (W1)" w:hAnsi="Arial (W1)"/>
          <w:b/>
          <w:bCs/>
          <w:sz w:val="24"/>
          <w:szCs w:val="24"/>
        </w:rPr>
        <w:t xml:space="preserve"> </w:t>
      </w:r>
      <w:r w:rsidR="00005F16" w:rsidRPr="00B42262">
        <w:rPr>
          <w:rFonts w:ascii="Arial (W1)" w:hAnsi="Arial (W1)"/>
          <w:b/>
          <w:bCs/>
          <w:sz w:val="24"/>
          <w:szCs w:val="24"/>
        </w:rPr>
        <w:t xml:space="preserve">nach § 3 Absatz 2 ArbMedVV beauftragten </w:t>
      </w:r>
      <w:r w:rsidR="004C3409" w:rsidRPr="00B42262">
        <w:rPr>
          <w:rFonts w:ascii="Arial (W1)" w:hAnsi="Arial (W1)"/>
          <w:b/>
          <w:bCs/>
          <w:sz w:val="24"/>
          <w:szCs w:val="24"/>
        </w:rPr>
        <w:t>Arztes</w:t>
      </w:r>
      <w:r w:rsidR="009A1ACB">
        <w:rPr>
          <w:rFonts w:ascii="Arial (W1)" w:hAnsi="Arial (W1)"/>
          <w:b/>
          <w:bCs/>
          <w:sz w:val="24"/>
          <w:szCs w:val="24"/>
        </w:rPr>
        <w:t>/Ärztin</w:t>
      </w:r>
      <w:r w:rsidR="004C3409" w:rsidRPr="00B42262">
        <w:rPr>
          <w:rFonts w:ascii="Arial (W1)" w:hAnsi="Arial (W1)"/>
          <w:b/>
          <w:bCs/>
          <w:sz w:val="24"/>
          <w:szCs w:val="24"/>
        </w:rPr>
        <w:t>, der</w:t>
      </w:r>
      <w:r w:rsidR="008F12C6">
        <w:rPr>
          <w:rFonts w:ascii="Arial (W1)" w:hAnsi="Arial (W1)"/>
          <w:b/>
          <w:bCs/>
          <w:sz w:val="24"/>
          <w:szCs w:val="24"/>
        </w:rPr>
        <w:t>/die</w:t>
      </w:r>
      <w:r w:rsidR="004C3409" w:rsidRPr="00B42262">
        <w:rPr>
          <w:rFonts w:ascii="Arial (W1)" w:hAnsi="Arial (W1)"/>
          <w:b/>
          <w:bCs/>
          <w:sz w:val="24"/>
          <w:szCs w:val="24"/>
        </w:rPr>
        <w:t xml:space="preserve"> die arbeitsmedizinische Vorsorge durchführt bzw. durchgeführt hat: </w:t>
      </w:r>
    </w:p>
    <w:p w14:paraId="51FECC88" w14:textId="77777777" w:rsidR="00D67FA7" w:rsidRPr="00B42262" w:rsidRDefault="00D67FA7" w:rsidP="004C3409">
      <w:pPr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6F95D17" w14:textId="0EDA233D" w:rsidR="004C3409" w:rsidRPr="004C3409" w:rsidRDefault="004C3409" w:rsidP="004C3409">
      <w:pPr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 xml:space="preserve">Qualifikation </w:t>
      </w:r>
      <w:r w:rsidR="009A1ACB">
        <w:rPr>
          <w:rFonts w:ascii="Arial (W1)" w:hAnsi="Arial (W1)"/>
          <w:b/>
          <w:bCs/>
          <w:sz w:val="24"/>
          <w:szCs w:val="24"/>
        </w:rPr>
        <w:t>der</w:t>
      </w:r>
      <w:r w:rsidR="00F94AB5">
        <w:rPr>
          <w:rFonts w:ascii="Arial (W1)" w:hAnsi="Arial (W1)"/>
          <w:b/>
          <w:bCs/>
          <w:sz w:val="24"/>
          <w:szCs w:val="24"/>
        </w:rPr>
        <w:t xml:space="preserve"> Ärztin/des Arztes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: </w:t>
      </w:r>
    </w:p>
    <w:p w14:paraId="17751379" w14:textId="4182387E" w:rsidR="00DF6804" w:rsidRDefault="00DF6804" w:rsidP="004C3409">
      <w:pPr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DF6804">
        <w:rPr>
          <w:rFonts w:ascii="Arial (W1)" w:hAnsi="Arial (W1)"/>
          <w:bCs/>
          <w:sz w:val="24"/>
          <w:szCs w:val="24"/>
        </w:rPr>
        <w:t>□</w:t>
      </w:r>
      <w:r>
        <w:rPr>
          <w:rFonts w:ascii="Arial (W1)" w:hAnsi="Arial (W1)"/>
          <w:bCs/>
          <w:sz w:val="24"/>
          <w:szCs w:val="24"/>
        </w:rPr>
        <w:t xml:space="preserve"> </w:t>
      </w:r>
      <w:r w:rsidR="004C3409" w:rsidRPr="004C3409">
        <w:rPr>
          <w:rFonts w:ascii="Arial (W1)" w:hAnsi="Arial (W1)"/>
          <w:bCs/>
          <w:sz w:val="24"/>
          <w:szCs w:val="24"/>
        </w:rPr>
        <w:t>Facharzt</w:t>
      </w:r>
      <w:r w:rsidR="009A1ACB">
        <w:rPr>
          <w:rFonts w:ascii="Arial (W1)" w:hAnsi="Arial (W1)"/>
          <w:bCs/>
          <w:sz w:val="24"/>
          <w:szCs w:val="24"/>
        </w:rPr>
        <w:t>/ärztin</w:t>
      </w:r>
      <w:r w:rsidR="004C3409" w:rsidRPr="004C3409">
        <w:rPr>
          <w:rFonts w:ascii="Arial (W1)" w:hAnsi="Arial (W1)"/>
          <w:bCs/>
          <w:sz w:val="24"/>
          <w:szCs w:val="24"/>
        </w:rPr>
        <w:t xml:space="preserve"> für Arbeitsmedizin</w:t>
      </w:r>
    </w:p>
    <w:p w14:paraId="0178D3D1" w14:textId="0C9DE19E" w:rsidR="007E1BAC" w:rsidRDefault="00DF6804" w:rsidP="004C3409">
      <w:pPr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DF6804">
        <w:rPr>
          <w:rFonts w:ascii="Arial (W1)" w:hAnsi="Arial (W1)"/>
          <w:bCs/>
          <w:sz w:val="24"/>
          <w:szCs w:val="24"/>
        </w:rPr>
        <w:t>□</w:t>
      </w:r>
      <w:r>
        <w:rPr>
          <w:rFonts w:ascii="Arial (W1)" w:hAnsi="Arial (W1)"/>
          <w:bCs/>
          <w:sz w:val="24"/>
          <w:szCs w:val="24"/>
        </w:rPr>
        <w:t xml:space="preserve"> </w:t>
      </w:r>
      <w:r w:rsidR="004C3409" w:rsidRPr="004C3409">
        <w:rPr>
          <w:rFonts w:ascii="Arial (W1)" w:hAnsi="Arial (W1)"/>
          <w:bCs/>
          <w:sz w:val="24"/>
          <w:szCs w:val="24"/>
        </w:rPr>
        <w:t>Arzt</w:t>
      </w:r>
      <w:r w:rsidR="009A1ACB">
        <w:rPr>
          <w:rFonts w:ascii="Arial (W1)" w:hAnsi="Arial (W1)"/>
          <w:bCs/>
          <w:sz w:val="24"/>
          <w:szCs w:val="24"/>
        </w:rPr>
        <w:t>/Ärztin</w:t>
      </w:r>
      <w:r w:rsidR="004C3409" w:rsidRPr="004C3409">
        <w:rPr>
          <w:rFonts w:ascii="Arial (W1)" w:hAnsi="Arial (W1)"/>
          <w:bCs/>
          <w:sz w:val="24"/>
          <w:szCs w:val="24"/>
        </w:rPr>
        <w:t xml:space="preserve"> führt Zusatzbezeichnung „Betriebsmedizin</w:t>
      </w:r>
      <w:r>
        <w:rPr>
          <w:rFonts w:ascii="Arial (W1)" w:hAnsi="Arial (W1)"/>
          <w:bCs/>
          <w:sz w:val="24"/>
          <w:szCs w:val="24"/>
        </w:rPr>
        <w:t xml:space="preserve">“ </w:t>
      </w:r>
    </w:p>
    <w:p w14:paraId="3B5FC975" w14:textId="77777777" w:rsidR="00F520B3" w:rsidRPr="00F520B3" w:rsidRDefault="00F520B3" w:rsidP="00F520B3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38E7E1A7" w14:textId="3D9BDC86" w:rsidR="00735565" w:rsidRDefault="00735565" w:rsidP="0045718B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40A5F264" w14:textId="24892B32" w:rsidR="0099583F" w:rsidRPr="00B42262" w:rsidRDefault="0099583F" w:rsidP="0099583F">
      <w:pPr>
        <w:jc w:val="both"/>
        <w:outlineLvl w:val="0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t>6</w:t>
      </w:r>
      <w:r w:rsidRPr="00B42262">
        <w:rPr>
          <w:rFonts w:ascii="Arial (W1)" w:hAnsi="Arial (W1)"/>
          <w:b/>
          <w:bCs/>
          <w:sz w:val="24"/>
          <w:szCs w:val="24"/>
        </w:rPr>
        <w:t xml:space="preserve">. </w:t>
      </w:r>
      <w:r>
        <w:rPr>
          <w:rFonts w:ascii="Arial (W1)" w:hAnsi="Arial (W1)"/>
          <w:b/>
          <w:bCs/>
          <w:sz w:val="24"/>
          <w:szCs w:val="24"/>
        </w:rPr>
        <w:t>Werden im Rahmen der dokumentierten Gefährdungsbeurteilung nach § 13 Abs. 1 GenTSV und §§ 4 und 7 BioStoffV die gehandhabten humanpathogenen Organismen (inkl. GVO) benannt und in dem nach § 7 Abs. 2 BioStoffV geforderten Biostoffverzeichnis aufgelistet, um von arbeitsmedizinischer Seite entsprechende Präventionsmaßnahmen durchführen zu können?</w:t>
      </w:r>
    </w:p>
    <w:p w14:paraId="3950AC50" w14:textId="77777777" w:rsidR="0099583F" w:rsidRPr="004C3409" w:rsidRDefault="0099583F" w:rsidP="0099583F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Ja </w:t>
      </w:r>
      <w:r w:rsidRPr="00DF6804">
        <w:rPr>
          <w:rFonts w:ascii="Arial (W1)" w:hAnsi="Arial (W1)"/>
          <w:sz w:val="24"/>
          <w:szCs w:val="24"/>
        </w:rPr>
        <w:t>□</w:t>
      </w:r>
      <w:r>
        <w:rPr>
          <w:rFonts w:ascii="Arial (W1)" w:hAnsi="Arial (W1)"/>
          <w:sz w:val="24"/>
          <w:szCs w:val="24"/>
        </w:rPr>
        <w:tab/>
      </w:r>
      <w:r w:rsidRPr="004C3409">
        <w:rPr>
          <w:rFonts w:ascii="Arial (W1)" w:hAnsi="Arial (W1)"/>
          <w:sz w:val="24"/>
          <w:szCs w:val="24"/>
        </w:rPr>
        <w:t xml:space="preserve">Nein </w:t>
      </w:r>
      <w:r w:rsidRPr="00DF6804">
        <w:rPr>
          <w:rFonts w:ascii="Arial (W1)" w:hAnsi="Arial (W1)"/>
          <w:sz w:val="24"/>
          <w:szCs w:val="24"/>
        </w:rPr>
        <w:t>□</w:t>
      </w:r>
    </w:p>
    <w:p w14:paraId="66EF5C91" w14:textId="77777777" w:rsidR="0099583F" w:rsidRDefault="0099583F" w:rsidP="0099583F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Wenn </w:t>
      </w:r>
      <w:r w:rsidRPr="004C3409">
        <w:rPr>
          <w:rFonts w:ascii="Arial (W1)" w:hAnsi="Arial (W1)"/>
          <w:b/>
          <w:bCs/>
          <w:sz w:val="24"/>
          <w:szCs w:val="24"/>
        </w:rPr>
        <w:t>nein</w:t>
      </w:r>
      <w:r w:rsidRPr="004C3409">
        <w:rPr>
          <w:rFonts w:ascii="Arial (W1)" w:hAnsi="Arial (W1)"/>
          <w:sz w:val="24"/>
          <w:szCs w:val="24"/>
        </w:rPr>
        <w:t>, bitte begründen:</w:t>
      </w:r>
    </w:p>
    <w:p w14:paraId="62C340BD" w14:textId="31DCCC3A" w:rsidR="00BF3C41" w:rsidRDefault="00BF3C41" w:rsidP="0045718B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6C384D49" w14:textId="77777777" w:rsidR="00BF3C41" w:rsidRDefault="00BF3C41" w:rsidP="0045718B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486080EA" w14:textId="54BD29CB" w:rsidR="004C3409" w:rsidRPr="004C3409" w:rsidRDefault="0099583F" w:rsidP="0087031D">
      <w:pPr>
        <w:jc w:val="both"/>
        <w:outlineLvl w:val="0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t>7</w:t>
      </w:r>
      <w:r w:rsidR="00B42262" w:rsidRPr="00B42262">
        <w:rPr>
          <w:rFonts w:ascii="Arial (W1)" w:hAnsi="Arial (W1)"/>
          <w:b/>
          <w:bCs/>
          <w:sz w:val="24"/>
          <w:szCs w:val="24"/>
        </w:rPr>
        <w:t>. Werden Beschäftigten, die gentechnische Arbeiten mit impfpräventablen humanpathogenen Organismen durchführen, nach GenTSV und ArbMedVV</w:t>
      </w:r>
      <w:r w:rsidR="00B42262">
        <w:rPr>
          <w:rStyle w:val="Funotenzeichen"/>
          <w:rFonts w:ascii="Arial (W1)" w:hAnsi="Arial (W1)"/>
          <w:b/>
          <w:bCs/>
          <w:sz w:val="24"/>
          <w:szCs w:val="24"/>
        </w:rPr>
        <w:footnoteReference w:id="2"/>
      </w:r>
      <w:r w:rsidR="00B42262" w:rsidRPr="00B42262">
        <w:rPr>
          <w:rFonts w:ascii="Arial (W1)" w:hAnsi="Arial (W1)"/>
          <w:b/>
          <w:bCs/>
          <w:sz w:val="24"/>
          <w:szCs w:val="24"/>
        </w:rPr>
        <w:t xml:space="preserve"> Impfungen angeboten?</w:t>
      </w:r>
    </w:p>
    <w:p w14:paraId="393E6C89" w14:textId="77777777" w:rsidR="004C3409" w:rsidRPr="004C3409" w:rsidRDefault="004C3409" w:rsidP="004C3409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Ja </w:t>
      </w:r>
      <w:r w:rsidR="00DF6804" w:rsidRPr="00DF6804">
        <w:rPr>
          <w:rFonts w:ascii="Arial (W1)" w:hAnsi="Arial (W1)"/>
          <w:sz w:val="24"/>
          <w:szCs w:val="24"/>
        </w:rPr>
        <w:t>□</w:t>
      </w:r>
      <w:r w:rsidR="00DF6804">
        <w:rPr>
          <w:rFonts w:ascii="Arial (W1)" w:hAnsi="Arial (W1)"/>
          <w:sz w:val="24"/>
          <w:szCs w:val="24"/>
        </w:rPr>
        <w:tab/>
      </w:r>
      <w:r w:rsidRPr="004C3409">
        <w:rPr>
          <w:rFonts w:ascii="Arial (W1)" w:hAnsi="Arial (W1)"/>
          <w:sz w:val="24"/>
          <w:szCs w:val="24"/>
        </w:rPr>
        <w:t xml:space="preserve">Nein </w:t>
      </w:r>
      <w:r w:rsidR="00DF6804" w:rsidRPr="00DF6804">
        <w:rPr>
          <w:rFonts w:ascii="Arial (W1)" w:hAnsi="Arial (W1)"/>
          <w:sz w:val="24"/>
          <w:szCs w:val="24"/>
        </w:rPr>
        <w:t>□</w:t>
      </w:r>
    </w:p>
    <w:p w14:paraId="2AD6858F" w14:textId="77777777" w:rsidR="004C3409" w:rsidRPr="004C3409" w:rsidRDefault="004C3409" w:rsidP="004C3409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Wenn </w:t>
      </w:r>
      <w:r w:rsidRPr="004C3409">
        <w:rPr>
          <w:rFonts w:ascii="Arial (W1)" w:hAnsi="Arial (W1)"/>
          <w:b/>
          <w:bCs/>
          <w:sz w:val="24"/>
          <w:szCs w:val="24"/>
        </w:rPr>
        <w:t>nein</w:t>
      </w:r>
      <w:r w:rsidRPr="004C3409">
        <w:rPr>
          <w:rFonts w:ascii="Arial (W1)" w:hAnsi="Arial (W1)"/>
          <w:sz w:val="24"/>
          <w:szCs w:val="24"/>
        </w:rPr>
        <w:t xml:space="preserve">, bitte begründen: </w:t>
      </w:r>
    </w:p>
    <w:p w14:paraId="72E2561C" w14:textId="42EA07AC" w:rsidR="00735565" w:rsidRDefault="00735565" w:rsidP="00735565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273526E8" w14:textId="77777777" w:rsidR="00F520B3" w:rsidRPr="00735565" w:rsidRDefault="00F520B3" w:rsidP="00735565">
      <w:pPr>
        <w:spacing w:line="276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47CBB175" w14:textId="1D36BDBC" w:rsidR="004C3409" w:rsidRPr="00B42262" w:rsidRDefault="0099583F" w:rsidP="004C3409">
      <w:pPr>
        <w:jc w:val="both"/>
        <w:outlineLvl w:val="0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lastRenderedPageBreak/>
        <w:t>8</w:t>
      </w:r>
      <w:r w:rsidR="0087031D" w:rsidRPr="00B42262">
        <w:rPr>
          <w:rFonts w:ascii="Arial (W1)" w:hAnsi="Arial (W1)"/>
          <w:b/>
          <w:bCs/>
          <w:sz w:val="24"/>
          <w:szCs w:val="24"/>
        </w:rPr>
        <w:t xml:space="preserve">. </w:t>
      </w:r>
      <w:r w:rsidR="004C3409" w:rsidRPr="00B42262">
        <w:rPr>
          <w:rFonts w:ascii="Arial (W1)" w:hAnsi="Arial (W1)"/>
          <w:b/>
          <w:bCs/>
          <w:sz w:val="24"/>
          <w:szCs w:val="24"/>
        </w:rPr>
        <w:t>Erfolgt eine Kontrolle des spezifischen Immunstatus</w:t>
      </w:r>
      <w:r w:rsidR="009D3717" w:rsidRPr="00B42262">
        <w:rPr>
          <w:rFonts w:ascii="Arial (W1)" w:hAnsi="Arial (W1)"/>
          <w:b/>
          <w:bCs/>
          <w:sz w:val="24"/>
          <w:szCs w:val="24"/>
        </w:rPr>
        <w:t xml:space="preserve"> vor </w:t>
      </w:r>
      <w:r w:rsidR="00AA6B6F" w:rsidRPr="00B42262">
        <w:rPr>
          <w:rFonts w:ascii="Arial (W1)" w:hAnsi="Arial (W1)"/>
          <w:b/>
          <w:bCs/>
          <w:sz w:val="24"/>
          <w:szCs w:val="24"/>
        </w:rPr>
        <w:t xml:space="preserve">und nach </w:t>
      </w:r>
      <w:r w:rsidR="009D3717" w:rsidRPr="00B42262">
        <w:rPr>
          <w:rFonts w:ascii="Arial (W1)" w:hAnsi="Arial (W1)"/>
          <w:b/>
          <w:bCs/>
          <w:sz w:val="24"/>
          <w:szCs w:val="24"/>
        </w:rPr>
        <w:t>Durchführung der Impfungen</w:t>
      </w:r>
      <w:r w:rsidR="004C3409" w:rsidRPr="00B42262">
        <w:rPr>
          <w:rFonts w:ascii="Arial (W1)" w:hAnsi="Arial (W1)"/>
          <w:b/>
          <w:bCs/>
          <w:sz w:val="24"/>
          <w:szCs w:val="24"/>
        </w:rPr>
        <w:t xml:space="preserve">? </w:t>
      </w:r>
    </w:p>
    <w:p w14:paraId="6C639E8F" w14:textId="77777777" w:rsidR="004C3409" w:rsidRPr="004C3409" w:rsidRDefault="004C3409" w:rsidP="004C3409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Ja </w:t>
      </w:r>
      <w:r w:rsidR="00DF6804" w:rsidRPr="00DF6804">
        <w:rPr>
          <w:rFonts w:ascii="Arial (W1)" w:hAnsi="Arial (W1)"/>
          <w:sz w:val="24"/>
          <w:szCs w:val="24"/>
        </w:rPr>
        <w:t>□</w:t>
      </w:r>
      <w:r w:rsidR="00DF6804">
        <w:rPr>
          <w:rFonts w:ascii="Arial (W1)" w:hAnsi="Arial (W1)"/>
          <w:sz w:val="24"/>
          <w:szCs w:val="24"/>
        </w:rPr>
        <w:tab/>
      </w:r>
      <w:r w:rsidRPr="004C3409">
        <w:rPr>
          <w:rFonts w:ascii="Arial (W1)" w:hAnsi="Arial (W1)"/>
          <w:sz w:val="24"/>
          <w:szCs w:val="24"/>
        </w:rPr>
        <w:t xml:space="preserve">Nein </w:t>
      </w:r>
      <w:r w:rsidR="00DF6804" w:rsidRPr="00DF6804">
        <w:rPr>
          <w:rFonts w:ascii="Arial (W1)" w:hAnsi="Arial (W1)"/>
          <w:sz w:val="24"/>
          <w:szCs w:val="24"/>
        </w:rPr>
        <w:t>□</w:t>
      </w:r>
    </w:p>
    <w:p w14:paraId="26510307" w14:textId="7F6D89AA" w:rsidR="00B32783" w:rsidRDefault="004C3409" w:rsidP="004C3409">
      <w:pPr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Wenn </w:t>
      </w:r>
      <w:r w:rsidRPr="004C3409">
        <w:rPr>
          <w:rFonts w:ascii="Arial (W1)" w:hAnsi="Arial (W1)"/>
          <w:b/>
          <w:bCs/>
          <w:sz w:val="24"/>
          <w:szCs w:val="24"/>
        </w:rPr>
        <w:t>nein</w:t>
      </w:r>
      <w:r w:rsidRPr="004C3409">
        <w:rPr>
          <w:rFonts w:ascii="Arial (W1)" w:hAnsi="Arial (W1)"/>
          <w:sz w:val="24"/>
          <w:szCs w:val="24"/>
        </w:rPr>
        <w:t>, bitte begründen:</w:t>
      </w:r>
    </w:p>
    <w:sectPr w:rsidR="00B32783" w:rsidSect="00F52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134" w:left="1418" w:header="45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1616" w14:textId="77777777" w:rsidR="00B11F69" w:rsidRDefault="00B11F69">
      <w:r>
        <w:separator/>
      </w:r>
    </w:p>
  </w:endnote>
  <w:endnote w:type="continuationSeparator" w:id="0">
    <w:p w14:paraId="2A53E0BE" w14:textId="77777777" w:rsidR="00B11F69" w:rsidRDefault="00B1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9A73" w14:textId="77777777" w:rsidR="007372A4" w:rsidRDefault="007372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38EA" w14:textId="7AA72311" w:rsidR="009A1ACB" w:rsidRPr="00F520B3" w:rsidRDefault="00084509" w:rsidP="009A1ACB">
    <w:pPr>
      <w:pStyle w:val="Fuzeile"/>
      <w:rPr>
        <w:b/>
        <w:sz w:val="24"/>
      </w:rPr>
    </w:pPr>
    <w:r>
      <w:rPr>
        <w:b/>
        <w:sz w:val="24"/>
      </w:rPr>
      <w:t>10</w:t>
    </w:r>
    <w:r w:rsidR="009A1ACB" w:rsidRPr="00F520B3">
      <w:rPr>
        <w:b/>
        <w:sz w:val="24"/>
      </w:rPr>
      <w:t>/202</w:t>
    </w:r>
    <w:r>
      <w:rPr>
        <w:b/>
        <w:sz w:val="24"/>
      </w:rPr>
      <w:t>4</w:t>
    </w:r>
    <w:r w:rsidR="009A1ACB" w:rsidRPr="00F520B3">
      <w:rPr>
        <w:sz w:val="24"/>
      </w:rPr>
      <w:tab/>
    </w:r>
    <w:r w:rsidR="009A1ACB" w:rsidRPr="00F520B3">
      <w:rPr>
        <w:sz w:val="24"/>
      </w:rPr>
      <w:tab/>
      <w:t xml:space="preserve">Seite </w:t>
    </w:r>
    <w:r w:rsidR="009A1ACB" w:rsidRPr="00F520B3">
      <w:rPr>
        <w:b/>
        <w:sz w:val="24"/>
      </w:rPr>
      <w:fldChar w:fldCharType="begin"/>
    </w:r>
    <w:r w:rsidR="009A1ACB" w:rsidRPr="00F520B3">
      <w:rPr>
        <w:b/>
        <w:sz w:val="24"/>
      </w:rPr>
      <w:instrText>PAGE  \* Arabic  \* MERGEFORMAT</w:instrText>
    </w:r>
    <w:r w:rsidR="009A1ACB" w:rsidRPr="00F520B3">
      <w:rPr>
        <w:b/>
        <w:sz w:val="24"/>
      </w:rPr>
      <w:fldChar w:fldCharType="separate"/>
    </w:r>
    <w:r w:rsidR="00FD759E">
      <w:rPr>
        <w:b/>
        <w:noProof/>
        <w:sz w:val="24"/>
      </w:rPr>
      <w:t>1</w:t>
    </w:r>
    <w:r w:rsidR="009A1ACB" w:rsidRPr="00F520B3">
      <w:rPr>
        <w:b/>
        <w:sz w:val="24"/>
      </w:rPr>
      <w:fldChar w:fldCharType="end"/>
    </w:r>
    <w:r w:rsidR="009A1ACB" w:rsidRPr="00F520B3">
      <w:rPr>
        <w:sz w:val="24"/>
      </w:rPr>
      <w:t xml:space="preserve"> von </w:t>
    </w:r>
    <w:r w:rsidR="009A1ACB" w:rsidRPr="00F520B3">
      <w:rPr>
        <w:b/>
        <w:sz w:val="24"/>
      </w:rPr>
      <w:fldChar w:fldCharType="begin"/>
    </w:r>
    <w:r w:rsidR="009A1ACB" w:rsidRPr="00F520B3">
      <w:rPr>
        <w:b/>
        <w:sz w:val="24"/>
      </w:rPr>
      <w:instrText>NUMPAGES  \* Arabic  \* MERGEFORMAT</w:instrText>
    </w:r>
    <w:r w:rsidR="009A1ACB" w:rsidRPr="00F520B3">
      <w:rPr>
        <w:b/>
        <w:sz w:val="24"/>
      </w:rPr>
      <w:fldChar w:fldCharType="separate"/>
    </w:r>
    <w:r w:rsidR="00FD759E">
      <w:rPr>
        <w:b/>
        <w:noProof/>
        <w:sz w:val="24"/>
      </w:rPr>
      <w:t>3</w:t>
    </w:r>
    <w:r w:rsidR="009A1ACB" w:rsidRPr="00F520B3">
      <w:rPr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1078D" w14:textId="77777777" w:rsidR="007372A4" w:rsidRDefault="007372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ED840" w14:textId="77777777" w:rsidR="00B11F69" w:rsidRDefault="00B11F69">
      <w:r>
        <w:separator/>
      </w:r>
    </w:p>
  </w:footnote>
  <w:footnote w:type="continuationSeparator" w:id="0">
    <w:p w14:paraId="0D4E9A3B" w14:textId="77777777" w:rsidR="00B11F69" w:rsidRDefault="00B11F69">
      <w:r>
        <w:continuationSeparator/>
      </w:r>
    </w:p>
  </w:footnote>
  <w:footnote w:id="1">
    <w:p w14:paraId="09B85827" w14:textId="739993B6" w:rsidR="0045718B" w:rsidRDefault="0045718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5718B">
        <w:t>nach Anhang Arbeitsmedizinische Pflicht- und Angebotsvorsorge Teil 2 „Tätigkeiten mit biologischen Arbeitsstoffen einschließlich gentechnischer Arbeiten mit humanpathogenen Organismen“</w:t>
      </w:r>
    </w:p>
  </w:footnote>
  <w:footnote w:id="2">
    <w:p w14:paraId="37D24FB0" w14:textId="67B1C7A4" w:rsidR="00B42262" w:rsidRDefault="00B4226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D3DC3">
        <w:t>§ 20</w:t>
      </w:r>
      <w:r w:rsidRPr="00B42262">
        <w:t xml:space="preserve"> GenTSV i.V.m. § 4</w:t>
      </w:r>
      <w:r w:rsidR="00A22C17">
        <w:t>-6 Abs. 2</w:t>
      </w:r>
      <w:r w:rsidRPr="00B42262">
        <w:t xml:space="preserve"> und Anhang Teil 2 Abs. 1 sowie § 5</w:t>
      </w:r>
      <w:r w:rsidR="00DD7C71">
        <w:t xml:space="preserve"> und Anhang Teil 2 Abs.</w:t>
      </w:r>
      <w:r w:rsidRPr="00B42262">
        <w:t xml:space="preserve"> 2 i.V.m. Abs. 3 ArbMedVV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1226" w14:textId="77777777" w:rsidR="007372A4" w:rsidRDefault="007372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6718D" w14:textId="77777777" w:rsidR="004D7952" w:rsidRPr="004D7952" w:rsidRDefault="004D7952" w:rsidP="004D7952">
    <w:pPr>
      <w:pStyle w:val="Kopfzeile"/>
      <w:jc w:val="right"/>
      <w:rPr>
        <w:sz w:val="24"/>
        <w:szCs w:val="24"/>
      </w:rPr>
    </w:pPr>
    <w:r w:rsidRPr="004D7952">
      <w:rPr>
        <w:b/>
        <w:sz w:val="24"/>
        <w:szCs w:val="24"/>
        <w:u w:val="single"/>
      </w:rPr>
      <w:t>Formblatt 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0A47" w14:textId="77777777" w:rsidR="007372A4" w:rsidRDefault="007372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660"/>
    <w:multiLevelType w:val="hybridMultilevel"/>
    <w:tmpl w:val="6DACD7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03529"/>
    <w:multiLevelType w:val="hybridMultilevel"/>
    <w:tmpl w:val="4DB8EB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999"/>
    <w:multiLevelType w:val="hybridMultilevel"/>
    <w:tmpl w:val="58A62E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F2A9E"/>
    <w:multiLevelType w:val="hybridMultilevel"/>
    <w:tmpl w:val="1DE40226"/>
    <w:lvl w:ilvl="0" w:tplc="BCD6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3"/>
    <w:rsid w:val="00003B4E"/>
    <w:rsid w:val="00005F16"/>
    <w:rsid w:val="00010EAB"/>
    <w:rsid w:val="00017B1C"/>
    <w:rsid w:val="0004274E"/>
    <w:rsid w:val="00047EA5"/>
    <w:rsid w:val="00057B87"/>
    <w:rsid w:val="00084509"/>
    <w:rsid w:val="000A5FE3"/>
    <w:rsid w:val="000C1153"/>
    <w:rsid w:val="000C5FE6"/>
    <w:rsid w:val="000C7FA0"/>
    <w:rsid w:val="0010071A"/>
    <w:rsid w:val="00110F2E"/>
    <w:rsid w:val="001269F1"/>
    <w:rsid w:val="001376E7"/>
    <w:rsid w:val="00162013"/>
    <w:rsid w:val="00167DCD"/>
    <w:rsid w:val="00184AEA"/>
    <w:rsid w:val="00192970"/>
    <w:rsid w:val="001A577C"/>
    <w:rsid w:val="001B3B2C"/>
    <w:rsid w:val="001B5077"/>
    <w:rsid w:val="001B5C63"/>
    <w:rsid w:val="0020632A"/>
    <w:rsid w:val="002438E2"/>
    <w:rsid w:val="0028617B"/>
    <w:rsid w:val="0028695B"/>
    <w:rsid w:val="00291B2D"/>
    <w:rsid w:val="00295374"/>
    <w:rsid w:val="002B614C"/>
    <w:rsid w:val="002B7DC4"/>
    <w:rsid w:val="002C421F"/>
    <w:rsid w:val="002D2D3D"/>
    <w:rsid w:val="002E1B53"/>
    <w:rsid w:val="002F3AA7"/>
    <w:rsid w:val="00303732"/>
    <w:rsid w:val="00316718"/>
    <w:rsid w:val="00350F12"/>
    <w:rsid w:val="003579E3"/>
    <w:rsid w:val="00382258"/>
    <w:rsid w:val="00392092"/>
    <w:rsid w:val="00394071"/>
    <w:rsid w:val="003A6A63"/>
    <w:rsid w:val="003C77A3"/>
    <w:rsid w:val="00433DB4"/>
    <w:rsid w:val="00435412"/>
    <w:rsid w:val="00436EE8"/>
    <w:rsid w:val="00451B01"/>
    <w:rsid w:val="0045718B"/>
    <w:rsid w:val="004961B8"/>
    <w:rsid w:val="004B64FF"/>
    <w:rsid w:val="004C3409"/>
    <w:rsid w:val="004D7952"/>
    <w:rsid w:val="005076EC"/>
    <w:rsid w:val="00542A08"/>
    <w:rsid w:val="005B462A"/>
    <w:rsid w:val="00605AD3"/>
    <w:rsid w:val="00611EF3"/>
    <w:rsid w:val="00621515"/>
    <w:rsid w:val="0064670A"/>
    <w:rsid w:val="006A26C0"/>
    <w:rsid w:val="006A6E07"/>
    <w:rsid w:val="006B3A5E"/>
    <w:rsid w:val="006C44D9"/>
    <w:rsid w:val="007020D7"/>
    <w:rsid w:val="0071576E"/>
    <w:rsid w:val="00735565"/>
    <w:rsid w:val="007372A4"/>
    <w:rsid w:val="0074475C"/>
    <w:rsid w:val="00753BEF"/>
    <w:rsid w:val="0076071D"/>
    <w:rsid w:val="00782EF1"/>
    <w:rsid w:val="007B069C"/>
    <w:rsid w:val="007B22AD"/>
    <w:rsid w:val="007B335E"/>
    <w:rsid w:val="007D3DC3"/>
    <w:rsid w:val="007E1BAC"/>
    <w:rsid w:val="00806900"/>
    <w:rsid w:val="00826602"/>
    <w:rsid w:val="00846538"/>
    <w:rsid w:val="00851E8B"/>
    <w:rsid w:val="0087031D"/>
    <w:rsid w:val="0087073F"/>
    <w:rsid w:val="008739DD"/>
    <w:rsid w:val="00877BDB"/>
    <w:rsid w:val="008B1045"/>
    <w:rsid w:val="008B7784"/>
    <w:rsid w:val="008C3C20"/>
    <w:rsid w:val="008E1032"/>
    <w:rsid w:val="008F12C6"/>
    <w:rsid w:val="00904DAD"/>
    <w:rsid w:val="00904F2E"/>
    <w:rsid w:val="009126DC"/>
    <w:rsid w:val="00914A44"/>
    <w:rsid w:val="009225F7"/>
    <w:rsid w:val="0093200A"/>
    <w:rsid w:val="00935843"/>
    <w:rsid w:val="0099583F"/>
    <w:rsid w:val="009A1ACB"/>
    <w:rsid w:val="009B58AC"/>
    <w:rsid w:val="009D3717"/>
    <w:rsid w:val="009D6EA5"/>
    <w:rsid w:val="009E1AD8"/>
    <w:rsid w:val="009F6502"/>
    <w:rsid w:val="009F67F2"/>
    <w:rsid w:val="00A22C17"/>
    <w:rsid w:val="00A348F6"/>
    <w:rsid w:val="00A60A82"/>
    <w:rsid w:val="00A713BC"/>
    <w:rsid w:val="00A855BA"/>
    <w:rsid w:val="00A94A88"/>
    <w:rsid w:val="00A95656"/>
    <w:rsid w:val="00AA6B6F"/>
    <w:rsid w:val="00AB6629"/>
    <w:rsid w:val="00AC6BA3"/>
    <w:rsid w:val="00AF6A68"/>
    <w:rsid w:val="00B11F69"/>
    <w:rsid w:val="00B228DB"/>
    <w:rsid w:val="00B32783"/>
    <w:rsid w:val="00B40CD8"/>
    <w:rsid w:val="00B42262"/>
    <w:rsid w:val="00B733C4"/>
    <w:rsid w:val="00B9122E"/>
    <w:rsid w:val="00BF3C41"/>
    <w:rsid w:val="00C05BFD"/>
    <w:rsid w:val="00C06435"/>
    <w:rsid w:val="00C066DA"/>
    <w:rsid w:val="00C5750E"/>
    <w:rsid w:val="00C76214"/>
    <w:rsid w:val="00C77492"/>
    <w:rsid w:val="00C81EA5"/>
    <w:rsid w:val="00C922AF"/>
    <w:rsid w:val="00C9308B"/>
    <w:rsid w:val="00CA662B"/>
    <w:rsid w:val="00CB083D"/>
    <w:rsid w:val="00CE679B"/>
    <w:rsid w:val="00CF342B"/>
    <w:rsid w:val="00D00DAA"/>
    <w:rsid w:val="00D12029"/>
    <w:rsid w:val="00D32D00"/>
    <w:rsid w:val="00D67FA7"/>
    <w:rsid w:val="00D753BC"/>
    <w:rsid w:val="00D76C80"/>
    <w:rsid w:val="00D86C6D"/>
    <w:rsid w:val="00DD7C71"/>
    <w:rsid w:val="00DF6804"/>
    <w:rsid w:val="00E02FD2"/>
    <w:rsid w:val="00E155FB"/>
    <w:rsid w:val="00E47667"/>
    <w:rsid w:val="00ED075E"/>
    <w:rsid w:val="00EE1A29"/>
    <w:rsid w:val="00EF6EA7"/>
    <w:rsid w:val="00F16795"/>
    <w:rsid w:val="00F520B3"/>
    <w:rsid w:val="00F80505"/>
    <w:rsid w:val="00F9166E"/>
    <w:rsid w:val="00F94AB5"/>
    <w:rsid w:val="00FC6CD7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3B0F7F7"/>
  <w15:chartTrackingRefBased/>
  <w15:docId w15:val="{FCACCE7A-7D40-469B-9A80-927CD14F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snapToGrid w:val="0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link w:val="EndnotentextZchn"/>
    <w:rsid w:val="004C3409"/>
    <w:rPr>
      <w:sz w:val="20"/>
    </w:rPr>
  </w:style>
  <w:style w:type="character" w:customStyle="1" w:styleId="EndnotentextZchn">
    <w:name w:val="Endnotentext Zchn"/>
    <w:link w:val="Endnotentext"/>
    <w:rsid w:val="004C3409"/>
    <w:rPr>
      <w:rFonts w:ascii="Arial" w:hAnsi="Arial"/>
    </w:rPr>
  </w:style>
  <w:style w:type="character" w:styleId="Endnotenzeichen">
    <w:name w:val="endnote reference"/>
    <w:rsid w:val="004C3409"/>
    <w:rPr>
      <w:vertAlign w:val="superscript"/>
    </w:rPr>
  </w:style>
  <w:style w:type="character" w:customStyle="1" w:styleId="FuzeileZchn">
    <w:name w:val="Fußzeile Zchn"/>
    <w:link w:val="Fuzeile"/>
    <w:uiPriority w:val="99"/>
    <w:rsid w:val="00CA662B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A6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A662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AB6629"/>
    <w:rPr>
      <w:rFonts w:ascii="Arial" w:hAnsi="Arial"/>
      <w:sz w:val="22"/>
    </w:rPr>
  </w:style>
  <w:style w:type="table" w:styleId="Tabellenraster">
    <w:name w:val="Table Grid"/>
    <w:basedOn w:val="NormaleTabelle"/>
    <w:rsid w:val="00B2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1B3B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B3B2C"/>
    <w:rPr>
      <w:sz w:val="20"/>
    </w:rPr>
  </w:style>
  <w:style w:type="character" w:customStyle="1" w:styleId="KommentartextZchn">
    <w:name w:val="Kommentartext Zchn"/>
    <w:link w:val="Kommentartext"/>
    <w:rsid w:val="001B3B2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B3B2C"/>
    <w:rPr>
      <w:b/>
      <w:bCs/>
    </w:rPr>
  </w:style>
  <w:style w:type="character" w:customStyle="1" w:styleId="KommentarthemaZchn">
    <w:name w:val="Kommentarthema Zchn"/>
    <w:link w:val="Kommentarthema"/>
    <w:rsid w:val="001B3B2C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B42262"/>
    <w:rPr>
      <w:sz w:val="20"/>
    </w:rPr>
  </w:style>
  <w:style w:type="character" w:customStyle="1" w:styleId="FunotentextZchn">
    <w:name w:val="Fußnotentext Zchn"/>
    <w:link w:val="Funotentext"/>
    <w:rsid w:val="00B42262"/>
    <w:rPr>
      <w:rFonts w:ascii="Arial" w:hAnsi="Arial"/>
    </w:rPr>
  </w:style>
  <w:style w:type="character" w:styleId="Funotenzeichen">
    <w:name w:val="footnote reference"/>
    <w:rsid w:val="00B42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EC6A-1DEF-4838-A912-389C2B77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Beratungsvorlage LAG: Saatgutuntersuchungen BSA</vt:lpstr>
    </vt:vector>
  </TitlesOfParts>
  <Company>Bundesfinanzverwaltung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Beratungsvorlage LAG: Saatgutuntersuchungen BSA</dc:title>
  <dc:subject/>
  <dc:creator>JACOBI</dc:creator>
  <cp:keywords/>
  <cp:lastModifiedBy>Czarnetzki, Heike Dr. (RPT)</cp:lastModifiedBy>
  <cp:revision>2</cp:revision>
  <cp:lastPrinted>2017-11-22T08:18:00Z</cp:lastPrinted>
  <dcterms:created xsi:type="dcterms:W3CDTF">2024-10-02T11:21:00Z</dcterms:created>
  <dcterms:modified xsi:type="dcterms:W3CDTF">2024-10-02T11:21:00Z</dcterms:modified>
</cp:coreProperties>
</file>