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26" w:rsidRPr="000D1A64" w:rsidRDefault="002A7726">
      <w:pPr>
        <w:pBdr>
          <w:top w:val="single" w:sz="24" w:space="1" w:color="auto"/>
          <w:left w:val="single" w:sz="24" w:space="4" w:color="auto"/>
          <w:bottom w:val="single" w:sz="24" w:space="1" w:color="auto"/>
          <w:right w:val="single" w:sz="24" w:space="4" w:color="auto"/>
        </w:pBdr>
        <w:jc w:val="center"/>
        <w:rPr>
          <w:rFonts w:cs="Arial"/>
          <w:b/>
          <w:i/>
          <w:iCs/>
          <w:color w:val="00FF00"/>
        </w:rPr>
      </w:pPr>
      <w:bookmarkStart w:id="0" w:name="_GoBack"/>
      <w:bookmarkEnd w:id="0"/>
      <w:r w:rsidRPr="000D1A64">
        <w:rPr>
          <w:rFonts w:cs="Arial"/>
          <w:b/>
          <w:i/>
          <w:iCs/>
          <w:color w:val="00FF00"/>
        </w:rPr>
        <w:t>Muster-</w:t>
      </w:r>
    </w:p>
    <w:p w:rsidR="0039391A" w:rsidRPr="00530ED9" w:rsidRDefault="0039391A" w:rsidP="00223654">
      <w:pPr>
        <w:pBdr>
          <w:top w:val="single" w:sz="24" w:space="1" w:color="auto"/>
          <w:left w:val="single" w:sz="24" w:space="4" w:color="auto"/>
          <w:bottom w:val="single" w:sz="24" w:space="1" w:color="auto"/>
          <w:right w:val="single" w:sz="24" w:space="4" w:color="auto"/>
        </w:pBdr>
        <w:jc w:val="center"/>
        <w:rPr>
          <w:rFonts w:ascii="Arial Black" w:hAnsi="Arial Black" w:cs="Arial"/>
          <w:b/>
          <w:shadow/>
          <w:color w:val="CC0000"/>
          <w:sz w:val="36"/>
          <w:szCs w:val="36"/>
        </w:rPr>
      </w:pPr>
      <w:r w:rsidRPr="00530ED9">
        <w:rPr>
          <w:rFonts w:ascii="Arial Black" w:hAnsi="Arial Black" w:cs="Arial"/>
          <w:b/>
          <w:shadow/>
          <w:color w:val="CC0000"/>
          <w:sz w:val="36"/>
          <w:szCs w:val="36"/>
        </w:rPr>
        <w:t>Betriebsanweisung für gentechnische Arbeiten der SICHERHEITSSTUFE 1</w:t>
      </w:r>
    </w:p>
    <w:p w:rsidR="002A7726" w:rsidRPr="000D1A64" w:rsidRDefault="0039391A">
      <w:pPr>
        <w:pBdr>
          <w:top w:val="single" w:sz="24" w:space="1" w:color="auto"/>
          <w:left w:val="single" w:sz="24" w:space="4" w:color="auto"/>
          <w:bottom w:val="single" w:sz="24" w:space="1" w:color="auto"/>
          <w:right w:val="single" w:sz="24" w:space="4" w:color="auto"/>
        </w:pBdr>
        <w:jc w:val="center"/>
        <w:rPr>
          <w:rFonts w:cs="Arial"/>
          <w:bCs/>
          <w:i/>
          <w:iCs/>
          <w:color w:val="00FF00"/>
        </w:rPr>
      </w:pPr>
      <w:r w:rsidRPr="000D1A64">
        <w:rPr>
          <w:rFonts w:cs="Arial"/>
          <w:b/>
          <w:i/>
          <w:color w:val="00FF00"/>
          <w:sz w:val="36"/>
          <w:szCs w:val="36"/>
        </w:rPr>
        <w:t>Schule</w:t>
      </w:r>
    </w:p>
    <w:p w:rsidR="002A7726" w:rsidRDefault="002A7726">
      <w:pPr>
        <w:rPr>
          <w:rFonts w:cs="Arial"/>
          <w:i/>
          <w:iCs/>
        </w:rPr>
      </w:pPr>
    </w:p>
    <w:p w:rsidR="002A7726" w:rsidRPr="000D1A64" w:rsidRDefault="002A7726">
      <w:pPr>
        <w:rPr>
          <w:rFonts w:cs="Arial"/>
          <w:bCs/>
          <w:i/>
          <w:iCs/>
          <w:color w:val="00FF00"/>
        </w:rPr>
      </w:pPr>
      <w:r w:rsidRPr="000D1A64">
        <w:rPr>
          <w:rFonts w:cs="Arial"/>
          <w:i/>
          <w:iCs/>
          <w:color w:val="00FF00"/>
        </w:rPr>
        <w:t>Dieses Muster ist als Beispiel gedacht, passen Sie die Betriebsanweisun</w:t>
      </w:r>
      <w:r w:rsidR="00530ED9" w:rsidRPr="000D1A64">
        <w:rPr>
          <w:rFonts w:cs="Arial"/>
          <w:i/>
          <w:iCs/>
          <w:color w:val="00FF00"/>
        </w:rPr>
        <w:t xml:space="preserve">g an die Gegebenheiten in Ihrer Schule </w:t>
      </w:r>
      <w:r w:rsidRPr="000D1A64">
        <w:rPr>
          <w:rFonts w:cs="Arial"/>
          <w:i/>
          <w:iCs/>
          <w:color w:val="00FF00"/>
        </w:rPr>
        <w:t>an!</w:t>
      </w:r>
    </w:p>
    <w:p w:rsidR="002A7726" w:rsidRDefault="002A7726">
      <w:pPr>
        <w:jc w:val="center"/>
        <w:rPr>
          <w:rFonts w:cs="Arial"/>
          <w:bCs/>
        </w:rPr>
      </w:pPr>
    </w:p>
    <w:p w:rsidR="002A7726" w:rsidRDefault="002A7726" w:rsidP="006B4760">
      <w:pPr>
        <w:tabs>
          <w:tab w:val="left" w:pos="1985"/>
          <w:tab w:val="left" w:pos="3686"/>
        </w:tabs>
        <w:spacing w:line="320" w:lineRule="exact"/>
        <w:jc w:val="both"/>
        <w:rPr>
          <w:rFonts w:cs="Arial"/>
        </w:rPr>
      </w:pPr>
      <w:r>
        <w:rPr>
          <w:rFonts w:cs="Arial"/>
        </w:rPr>
        <w:t xml:space="preserve">Gentechnische Arbeiten der Sicherheitsstufe 1 dürfen nur in </w:t>
      </w:r>
      <w:r w:rsidR="00A230E5">
        <w:rPr>
          <w:rFonts w:cs="Arial"/>
        </w:rPr>
        <w:t xml:space="preserve">den </w:t>
      </w:r>
      <w:r>
        <w:rPr>
          <w:rFonts w:cs="Arial"/>
        </w:rPr>
        <w:t>Räumen</w:t>
      </w:r>
      <w:r w:rsidR="00004D8E">
        <w:rPr>
          <w:rFonts w:cs="Arial"/>
        </w:rPr>
        <w:t xml:space="preserve"> </w:t>
      </w:r>
      <w:r w:rsidR="00004D8E" w:rsidRPr="0000715C">
        <w:rPr>
          <w:rFonts w:cs="Arial"/>
          <w:i/>
          <w:color w:val="00FF00"/>
        </w:rPr>
        <w:t>XYZ</w:t>
      </w:r>
      <w:r w:rsidRPr="0000715C">
        <w:rPr>
          <w:rFonts w:cs="Arial"/>
          <w:color w:val="00FF00"/>
        </w:rPr>
        <w:t xml:space="preserve"> </w:t>
      </w:r>
      <w:r>
        <w:rPr>
          <w:rFonts w:cs="Arial"/>
        </w:rPr>
        <w:t xml:space="preserve">durchgeführt werden, die als </w:t>
      </w:r>
      <w:r>
        <w:rPr>
          <w:rFonts w:cs="Arial"/>
          <w:b/>
          <w:bCs/>
        </w:rPr>
        <w:t>Gentechnik-Arbeitsbereich der Sicherheitsstufe 1</w:t>
      </w:r>
      <w:r>
        <w:rPr>
          <w:rFonts w:cs="Arial"/>
        </w:rPr>
        <w:t xml:space="preserve"> gekennzeichnet sind.</w:t>
      </w:r>
    </w:p>
    <w:p w:rsidR="002A7726" w:rsidRDefault="002A7726" w:rsidP="006B4760">
      <w:pPr>
        <w:tabs>
          <w:tab w:val="left" w:pos="1985"/>
          <w:tab w:val="left" w:pos="3686"/>
        </w:tabs>
        <w:spacing w:line="320" w:lineRule="exact"/>
        <w:rPr>
          <w:rFonts w:cs="Arial"/>
        </w:rPr>
      </w:pPr>
    </w:p>
    <w:p w:rsidR="002A7726" w:rsidRPr="0000715C" w:rsidRDefault="002A7726" w:rsidP="006B4760">
      <w:pPr>
        <w:tabs>
          <w:tab w:val="center" w:pos="2127"/>
          <w:tab w:val="center" w:pos="4536"/>
          <w:tab w:val="center" w:pos="6804"/>
        </w:tabs>
        <w:spacing w:line="320" w:lineRule="exact"/>
        <w:rPr>
          <w:rFonts w:cs="Arial"/>
          <w:color w:val="00FF00"/>
        </w:rPr>
      </w:pPr>
      <w:r>
        <w:rPr>
          <w:rFonts w:cs="Arial"/>
        </w:rPr>
        <w:t xml:space="preserve">Die Aufzeichnungen über die gentechnischen Arbeiten führt ... </w:t>
      </w:r>
      <w:r w:rsidRPr="0000715C">
        <w:rPr>
          <w:rFonts w:cs="Arial"/>
          <w:i/>
          <w:iCs/>
          <w:color w:val="00FF00"/>
        </w:rPr>
        <w:t>(</w:t>
      </w:r>
      <w:r w:rsidR="000D1A64">
        <w:rPr>
          <w:rFonts w:cs="Arial"/>
          <w:i/>
          <w:iCs/>
          <w:color w:val="00FF00"/>
        </w:rPr>
        <w:t xml:space="preserve">Name </w:t>
      </w:r>
      <w:r w:rsidRPr="0000715C">
        <w:rPr>
          <w:rFonts w:cs="Arial"/>
          <w:i/>
          <w:iCs/>
          <w:color w:val="00FF00"/>
        </w:rPr>
        <w:t>Betreiber/in oder Projektleiter/in)</w:t>
      </w:r>
    </w:p>
    <w:p w:rsidR="00530ED9" w:rsidRDefault="00530ED9" w:rsidP="00530ED9"/>
    <w:p w:rsidR="00530ED9" w:rsidRDefault="00530ED9" w:rsidP="00530ED9">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sidRPr="00BB75A1">
        <w:rPr>
          <w:rFonts w:cs="Arial"/>
          <w:b/>
          <w:sz w:val="28"/>
        </w:rPr>
        <w:t>Wichtige Telefonnummern</w:t>
      </w:r>
    </w:p>
    <w:p w:rsidR="00530ED9" w:rsidRDefault="00530ED9" w:rsidP="00530ED9">
      <w:pPr>
        <w:tabs>
          <w:tab w:val="left" w:pos="-3119"/>
          <w:tab w:val="center" w:pos="-2410"/>
          <w:tab w:val="left" w:pos="2552"/>
          <w:tab w:val="left" w:pos="4820"/>
          <w:tab w:val="left" w:pos="6237"/>
          <w:tab w:val="left" w:pos="6804"/>
          <w:tab w:val="left" w:pos="7797"/>
        </w:tabs>
        <w:jc w:val="both"/>
        <w:rPr>
          <w:rFonts w:cs="Arial"/>
          <w:bCs/>
        </w:rPr>
      </w:pPr>
    </w:p>
    <w:p w:rsidR="00530ED9" w:rsidRDefault="00530ED9" w:rsidP="00530ED9">
      <w:pPr>
        <w:tabs>
          <w:tab w:val="left" w:pos="-3119"/>
          <w:tab w:val="center" w:pos="-2410"/>
          <w:tab w:val="left" w:pos="2552"/>
          <w:tab w:val="left" w:pos="4820"/>
          <w:tab w:val="left" w:pos="6237"/>
          <w:tab w:val="left" w:pos="6804"/>
          <w:tab w:val="left" w:pos="7797"/>
        </w:tabs>
        <w:jc w:val="both"/>
        <w:rPr>
          <w:rFonts w:cs="Arial"/>
          <w:b/>
        </w:rPr>
      </w:pPr>
      <w:r>
        <w:rPr>
          <w:rFonts w:cs="Arial"/>
          <w:b/>
        </w:rPr>
        <w:t>NOTRUF:</w:t>
      </w:r>
      <w:r>
        <w:rPr>
          <w:rFonts w:cs="Arial"/>
          <w:b/>
        </w:rPr>
        <w:tab/>
      </w:r>
    </w:p>
    <w:p w:rsidR="00530ED9" w:rsidRDefault="00530ED9" w:rsidP="00530ED9">
      <w:pPr>
        <w:tabs>
          <w:tab w:val="left" w:pos="-3119"/>
          <w:tab w:val="center" w:pos="-2410"/>
          <w:tab w:val="left" w:pos="2552"/>
          <w:tab w:val="left" w:pos="4820"/>
          <w:tab w:val="left" w:pos="6237"/>
          <w:tab w:val="left" w:pos="6804"/>
          <w:tab w:val="left" w:pos="7797"/>
        </w:tabs>
        <w:rPr>
          <w:rFonts w:cs="Arial"/>
          <w:b/>
        </w:rPr>
      </w:pPr>
    </w:p>
    <w:p w:rsidR="00530ED9" w:rsidRPr="0048159E" w:rsidRDefault="00530ED9" w:rsidP="00530ED9">
      <w:pPr>
        <w:tabs>
          <w:tab w:val="left" w:pos="-3119"/>
          <w:tab w:val="center" w:pos="-2410"/>
          <w:tab w:val="left" w:pos="2552"/>
          <w:tab w:val="left" w:pos="4820"/>
          <w:tab w:val="left" w:pos="6237"/>
          <w:tab w:val="left" w:pos="6804"/>
          <w:tab w:val="left" w:pos="7797"/>
        </w:tabs>
        <w:rPr>
          <w:rFonts w:cs="Arial"/>
          <w:b/>
        </w:rPr>
      </w:pPr>
      <w:r w:rsidRPr="0048159E">
        <w:rPr>
          <w:rFonts w:cs="Arial"/>
          <w:b/>
        </w:rPr>
        <w:t>Projektleiter</w:t>
      </w:r>
      <w:r>
        <w:rPr>
          <w:rFonts w:cs="Arial"/>
          <w:b/>
        </w:rPr>
        <w:t>/</w:t>
      </w:r>
      <w:r w:rsidRPr="0048159E">
        <w:rPr>
          <w:rFonts w:cs="Arial"/>
          <w:b/>
        </w:rPr>
        <w:t>in:</w:t>
      </w:r>
      <w:r w:rsidRPr="0048159E">
        <w:rPr>
          <w:rFonts w:cs="Arial"/>
          <w:b/>
        </w:rPr>
        <w:tab/>
      </w:r>
      <w:r w:rsidRPr="0048159E">
        <w:rPr>
          <w:rFonts w:cs="Arial"/>
          <w:bCs/>
          <w:i/>
          <w:iCs/>
        </w:rPr>
        <w:t>Name</w:t>
      </w:r>
      <w:r w:rsidRPr="0048159E">
        <w:rPr>
          <w:rFonts w:cs="Arial"/>
          <w:bCs/>
          <w:i/>
          <w:iCs/>
        </w:rPr>
        <w:tab/>
      </w:r>
      <w:r w:rsidRPr="0048159E">
        <w:rPr>
          <w:rFonts w:cs="Arial"/>
          <w:bCs/>
          <w:i/>
          <w:iCs/>
        </w:rPr>
        <w:tab/>
        <w:t>Tel.</w:t>
      </w:r>
    </w:p>
    <w:p w:rsidR="00530ED9" w:rsidRDefault="00530ED9" w:rsidP="00530ED9">
      <w:pPr>
        <w:tabs>
          <w:tab w:val="left" w:pos="-3119"/>
          <w:tab w:val="center" w:pos="-2410"/>
          <w:tab w:val="left" w:pos="2552"/>
          <w:tab w:val="left" w:pos="4820"/>
          <w:tab w:val="left" w:pos="6237"/>
          <w:tab w:val="left" w:pos="6804"/>
          <w:tab w:val="left" w:pos="7797"/>
        </w:tabs>
        <w:rPr>
          <w:rFonts w:cs="Arial"/>
          <w:bCs/>
          <w:i/>
          <w:iCs/>
        </w:rPr>
      </w:pPr>
      <w:r>
        <w:rPr>
          <w:rFonts w:cs="Arial"/>
          <w:b/>
        </w:rPr>
        <w:t>BBS:</w:t>
      </w:r>
      <w:r>
        <w:rPr>
          <w:rFonts w:cs="Arial"/>
          <w:b/>
          <w:i/>
          <w:iCs/>
        </w:rPr>
        <w:tab/>
      </w:r>
      <w:r>
        <w:rPr>
          <w:rFonts w:cs="Arial"/>
          <w:bCs/>
          <w:i/>
          <w:iCs/>
        </w:rPr>
        <w:t>Name</w:t>
      </w:r>
      <w:r>
        <w:rPr>
          <w:rFonts w:cs="Arial"/>
          <w:bCs/>
          <w:i/>
          <w:iCs/>
        </w:rPr>
        <w:tab/>
      </w:r>
      <w:r>
        <w:rPr>
          <w:rFonts w:cs="Arial"/>
          <w:bCs/>
          <w:i/>
          <w:iCs/>
        </w:rPr>
        <w:tab/>
        <w:t>Tel.</w:t>
      </w:r>
    </w:p>
    <w:p w:rsidR="00530ED9" w:rsidRPr="0000715C" w:rsidRDefault="00530ED9" w:rsidP="00530ED9">
      <w:pPr>
        <w:tabs>
          <w:tab w:val="left" w:pos="-3119"/>
          <w:tab w:val="center" w:pos="-2410"/>
          <w:tab w:val="left" w:pos="2552"/>
          <w:tab w:val="left" w:pos="4820"/>
          <w:tab w:val="left" w:pos="6237"/>
          <w:tab w:val="left" w:pos="6804"/>
          <w:tab w:val="left" w:pos="7797"/>
        </w:tabs>
        <w:rPr>
          <w:rFonts w:cs="Arial"/>
          <w:b/>
          <w:color w:val="00FF00"/>
        </w:rPr>
      </w:pPr>
      <w:r w:rsidRPr="0000715C">
        <w:rPr>
          <w:rFonts w:cs="Arial"/>
          <w:bCs/>
          <w:i/>
          <w:iCs/>
          <w:color w:val="00FF00"/>
        </w:rPr>
        <w:t>evtl. angeben:</w:t>
      </w:r>
    </w:p>
    <w:p w:rsidR="00530ED9" w:rsidRDefault="00530ED9" w:rsidP="00530ED9">
      <w:pPr>
        <w:tabs>
          <w:tab w:val="left" w:pos="-3119"/>
          <w:tab w:val="center" w:pos="-2410"/>
          <w:tab w:val="left" w:pos="1134"/>
          <w:tab w:val="left" w:pos="2552"/>
          <w:tab w:val="left" w:pos="4820"/>
          <w:tab w:val="left" w:pos="6237"/>
          <w:tab w:val="left" w:pos="6804"/>
        </w:tabs>
        <w:rPr>
          <w:rFonts w:cs="Arial"/>
          <w:b/>
          <w:i/>
          <w:iCs/>
        </w:rPr>
      </w:pPr>
      <w:r>
        <w:rPr>
          <w:rFonts w:cs="Arial"/>
          <w:b/>
          <w:i/>
          <w:iCs/>
        </w:rPr>
        <w:t xml:space="preserve">Ersthelfer: </w:t>
      </w:r>
      <w:r>
        <w:rPr>
          <w:rFonts w:cs="Arial"/>
          <w:b/>
          <w:i/>
          <w:iCs/>
        </w:rPr>
        <w:tab/>
      </w:r>
      <w:r>
        <w:rPr>
          <w:rFonts w:cs="Arial"/>
          <w:bCs/>
          <w:i/>
          <w:iCs/>
        </w:rPr>
        <w:t>Name</w:t>
      </w:r>
      <w:r>
        <w:rPr>
          <w:rFonts w:cs="Arial"/>
          <w:bCs/>
          <w:i/>
          <w:iCs/>
        </w:rPr>
        <w:tab/>
      </w:r>
      <w:r>
        <w:rPr>
          <w:rFonts w:cs="Arial"/>
          <w:bCs/>
          <w:i/>
          <w:iCs/>
        </w:rPr>
        <w:tab/>
        <w:t>Tel.</w:t>
      </w:r>
    </w:p>
    <w:p w:rsidR="00530ED9" w:rsidRDefault="00530ED9" w:rsidP="00530ED9">
      <w:pPr>
        <w:tabs>
          <w:tab w:val="left" w:pos="-3119"/>
          <w:tab w:val="center" w:pos="-2410"/>
          <w:tab w:val="left" w:pos="1134"/>
          <w:tab w:val="left" w:pos="2552"/>
          <w:tab w:val="left" w:pos="4820"/>
          <w:tab w:val="left" w:pos="6237"/>
          <w:tab w:val="left" w:pos="6804"/>
        </w:tabs>
        <w:rPr>
          <w:rFonts w:cs="Arial"/>
          <w:b/>
          <w:i/>
          <w:iCs/>
        </w:rPr>
      </w:pPr>
      <w:r w:rsidRPr="0000715C">
        <w:rPr>
          <w:rFonts w:cs="Arial"/>
          <w:bCs/>
          <w:i/>
          <w:iCs/>
          <w:color w:val="00FF00"/>
        </w:rPr>
        <w:t>(Betriebs-)</w:t>
      </w:r>
      <w:r>
        <w:rPr>
          <w:rFonts w:cs="Arial"/>
          <w:b/>
          <w:i/>
          <w:iCs/>
        </w:rPr>
        <w:t xml:space="preserve">Arzt: </w:t>
      </w:r>
      <w:r>
        <w:rPr>
          <w:rFonts w:cs="Arial"/>
          <w:b/>
          <w:i/>
          <w:iCs/>
        </w:rPr>
        <w:tab/>
      </w:r>
      <w:r>
        <w:rPr>
          <w:rFonts w:cs="Arial"/>
          <w:bCs/>
          <w:i/>
          <w:iCs/>
        </w:rPr>
        <w:t>Name</w:t>
      </w:r>
      <w:r>
        <w:rPr>
          <w:rFonts w:cs="Arial"/>
          <w:bCs/>
          <w:i/>
          <w:iCs/>
        </w:rPr>
        <w:tab/>
      </w:r>
      <w:r>
        <w:rPr>
          <w:rFonts w:cs="Arial"/>
          <w:bCs/>
          <w:i/>
          <w:iCs/>
        </w:rPr>
        <w:tab/>
        <w:t>Tel.</w:t>
      </w:r>
    </w:p>
    <w:p w:rsidR="00530ED9" w:rsidRDefault="00530ED9" w:rsidP="00530ED9">
      <w:pPr>
        <w:tabs>
          <w:tab w:val="left" w:pos="-3119"/>
          <w:tab w:val="center" w:pos="-2410"/>
          <w:tab w:val="left" w:pos="1134"/>
          <w:tab w:val="left" w:pos="2552"/>
          <w:tab w:val="left" w:pos="4820"/>
          <w:tab w:val="left" w:pos="6237"/>
          <w:tab w:val="left" w:pos="6804"/>
        </w:tabs>
        <w:rPr>
          <w:rFonts w:cs="Arial"/>
          <w:b/>
        </w:rPr>
      </w:pPr>
      <w:r>
        <w:rPr>
          <w:rFonts w:cs="Arial"/>
          <w:b/>
          <w:i/>
          <w:iCs/>
        </w:rPr>
        <w:t>Technische Warte:</w:t>
      </w:r>
      <w:r>
        <w:rPr>
          <w:rFonts w:cs="Arial"/>
          <w:bCs/>
          <w:i/>
          <w:iCs/>
        </w:rPr>
        <w:tab/>
      </w:r>
      <w:r>
        <w:rPr>
          <w:rFonts w:cs="Arial"/>
          <w:bCs/>
          <w:i/>
          <w:iCs/>
        </w:rPr>
        <w:tab/>
      </w:r>
      <w:r>
        <w:rPr>
          <w:rFonts w:cs="Arial"/>
          <w:bCs/>
          <w:i/>
          <w:iCs/>
        </w:rPr>
        <w:tab/>
        <w:t>Tel.</w:t>
      </w:r>
    </w:p>
    <w:p w:rsidR="00530ED9" w:rsidRDefault="00530ED9" w:rsidP="00530ED9"/>
    <w:p w:rsidR="002A7726" w:rsidRDefault="002A7726">
      <w:pPr>
        <w:tabs>
          <w:tab w:val="left" w:pos="1985"/>
          <w:tab w:val="left" w:pos="3686"/>
        </w:tabs>
        <w:rPr>
          <w:rFonts w:cs="Arial"/>
        </w:rPr>
      </w:pPr>
    </w:p>
    <w:p w:rsidR="002A7726" w:rsidRDefault="002A7726">
      <w:pPr>
        <w:pBdr>
          <w:top w:val="single" w:sz="12" w:space="1" w:color="auto"/>
          <w:left w:val="single" w:sz="12" w:space="1" w:color="auto"/>
          <w:bottom w:val="single" w:sz="12" w:space="1" w:color="auto"/>
          <w:right w:val="single" w:sz="12" w:space="1" w:color="auto"/>
        </w:pBdr>
        <w:jc w:val="center"/>
        <w:rPr>
          <w:rFonts w:cs="Arial"/>
        </w:rPr>
      </w:pPr>
      <w:r>
        <w:rPr>
          <w:rFonts w:cs="Arial"/>
          <w:b/>
          <w:sz w:val="28"/>
        </w:rPr>
        <w:t>Gefahren für Mensch und Umwelt</w:t>
      </w:r>
    </w:p>
    <w:p w:rsidR="002A7726" w:rsidRDefault="002A7726">
      <w:pPr>
        <w:tabs>
          <w:tab w:val="left" w:pos="1985"/>
          <w:tab w:val="left" w:pos="3686"/>
        </w:tabs>
        <w:rPr>
          <w:rFonts w:cs="Arial"/>
        </w:rPr>
      </w:pPr>
    </w:p>
    <w:p w:rsidR="002A7726" w:rsidRDefault="002A7726" w:rsidP="006B4760">
      <w:pPr>
        <w:tabs>
          <w:tab w:val="left" w:pos="1985"/>
          <w:tab w:val="left" w:pos="3686"/>
        </w:tabs>
        <w:spacing w:line="320" w:lineRule="exact"/>
        <w:jc w:val="both"/>
        <w:rPr>
          <w:rFonts w:cs="Arial"/>
        </w:rPr>
      </w:pPr>
      <w:r>
        <w:rPr>
          <w:rFonts w:cs="Arial"/>
        </w:rPr>
        <w:t xml:space="preserve">In der gentechnischen Anlage wird mit ...... </w:t>
      </w:r>
      <w:r w:rsidRPr="0000715C">
        <w:rPr>
          <w:rFonts w:cs="Arial"/>
          <w:i/>
          <w:iCs/>
          <w:color w:val="00FF00"/>
        </w:rPr>
        <w:t>(z.B. rekombinanten Mikroorganismen, Zellen o.ä.)</w:t>
      </w:r>
      <w:r>
        <w:rPr>
          <w:rFonts w:cs="Arial"/>
        </w:rPr>
        <w:t xml:space="preserve"> der Risikogruppe 1 gearbeitet. Nach dem Stand der Wissenschaft ist nicht von einem Risiko für die menschliche Gesundheit und die Umwelt auszugehen.</w:t>
      </w:r>
    </w:p>
    <w:p w:rsidR="002A7726" w:rsidRDefault="002A7726">
      <w:pPr>
        <w:tabs>
          <w:tab w:val="left" w:pos="1985"/>
          <w:tab w:val="left" w:pos="3686"/>
        </w:tabs>
        <w:rPr>
          <w:rFonts w:cs="Arial"/>
        </w:rPr>
      </w:pPr>
    </w:p>
    <w:p w:rsidR="00530ED9" w:rsidRDefault="00530ED9">
      <w:pPr>
        <w:tabs>
          <w:tab w:val="left" w:pos="1985"/>
          <w:tab w:val="left" w:pos="3686"/>
        </w:tabs>
        <w:rPr>
          <w:rFonts w:cs="Arial"/>
        </w:rPr>
      </w:pPr>
    </w:p>
    <w:p w:rsidR="002A7726" w:rsidRDefault="002A7726">
      <w:pPr>
        <w:pBdr>
          <w:top w:val="single" w:sz="12" w:space="1" w:color="auto"/>
          <w:left w:val="single" w:sz="12" w:space="4" w:color="auto"/>
          <w:bottom w:val="single" w:sz="12" w:space="1" w:color="auto"/>
          <w:right w:val="single" w:sz="12" w:space="4" w:color="auto"/>
        </w:pBdr>
        <w:jc w:val="center"/>
        <w:rPr>
          <w:rFonts w:cs="Arial"/>
          <w:b/>
          <w:sz w:val="28"/>
        </w:rPr>
      </w:pPr>
      <w:r>
        <w:rPr>
          <w:rFonts w:cs="Arial"/>
          <w:b/>
          <w:sz w:val="28"/>
        </w:rPr>
        <w:t>Sicherheitsmaßnahmen und Verhaltensregeln</w:t>
      </w:r>
    </w:p>
    <w:p w:rsidR="002A7726" w:rsidRDefault="002A7726" w:rsidP="006B4760">
      <w:pPr>
        <w:tabs>
          <w:tab w:val="center" w:pos="2127"/>
          <w:tab w:val="center" w:pos="4536"/>
          <w:tab w:val="center" w:pos="6804"/>
        </w:tabs>
        <w:spacing w:line="320" w:lineRule="exact"/>
        <w:rPr>
          <w:rFonts w:cs="Arial"/>
        </w:rPr>
      </w:pPr>
    </w:p>
    <w:p w:rsidR="00B36036" w:rsidRDefault="00B36036" w:rsidP="00095C8E">
      <w:pPr>
        <w:tabs>
          <w:tab w:val="center" w:pos="2127"/>
          <w:tab w:val="center" w:pos="4536"/>
          <w:tab w:val="center" w:pos="6804"/>
        </w:tabs>
        <w:spacing w:line="300" w:lineRule="exact"/>
        <w:jc w:val="both"/>
      </w:pPr>
      <w:r>
        <w:t xml:space="preserve">Es dürfen nur von </w:t>
      </w:r>
      <w:r w:rsidRPr="0000715C">
        <w:rPr>
          <w:color w:val="00FF00"/>
        </w:rPr>
        <w:t xml:space="preserve">dem/der </w:t>
      </w:r>
      <w:proofErr w:type="spellStart"/>
      <w:r w:rsidRPr="0000715C">
        <w:rPr>
          <w:color w:val="00FF00"/>
        </w:rPr>
        <w:t>Projektleiter</w:t>
      </w:r>
      <w:r w:rsidR="00E62531">
        <w:rPr>
          <w:color w:val="00FF00"/>
        </w:rPr>
        <w:t>I</w:t>
      </w:r>
      <w:r w:rsidRPr="0000715C">
        <w:rPr>
          <w:color w:val="00FF00"/>
        </w:rPr>
        <w:t>n</w:t>
      </w:r>
      <w:proofErr w:type="spellEnd"/>
      <w:r>
        <w:t xml:space="preserve"> </w:t>
      </w:r>
      <w:r w:rsidRPr="006B4760">
        <w:rPr>
          <w:b/>
        </w:rPr>
        <w:t>eingewiesene Personen</w:t>
      </w:r>
      <w:r>
        <w:t xml:space="preserve"> gentechnische Arbeiten in der Anlage durchführen oder Wartungs- sowie Reinigungsarbeiten ausführen. Die projekt- und arbeitsplatzbezogenen mündlich durchgeführten Unterweisungen finden jeweils zu Beginn des Schuljahres </w:t>
      </w:r>
      <w:r w:rsidR="0035150B">
        <w:t xml:space="preserve">und </w:t>
      </w:r>
      <w:r w:rsidR="0035150B">
        <w:rPr>
          <w:b/>
          <w:bCs/>
        </w:rPr>
        <w:t>vor Aufnahme</w:t>
      </w:r>
      <w:r w:rsidR="0035150B">
        <w:t xml:space="preserve"> der Tätigkeiten </w:t>
      </w:r>
      <w:r>
        <w:t xml:space="preserve">statt. Inhalt und Zeitpunkt der Unterweisung werden schriftlich festgehalten und sind von den Unterwiesenen durch Unterschrift zu bestätigen. Die Unterweisungsprotokolle sind bei den Aufzeichnungen über die gentechnischen Arbeiten </w:t>
      </w:r>
      <w:r w:rsidR="002A38EE">
        <w:t>aufzubewahren</w:t>
      </w:r>
      <w:r>
        <w:t>.</w:t>
      </w:r>
    </w:p>
    <w:p w:rsidR="00530ED9" w:rsidRPr="00095C8E" w:rsidRDefault="00095C8E" w:rsidP="00095C8E">
      <w:pPr>
        <w:tabs>
          <w:tab w:val="center" w:pos="2127"/>
          <w:tab w:val="center" w:pos="4536"/>
          <w:tab w:val="center" w:pos="6804"/>
        </w:tabs>
        <w:spacing w:before="120" w:line="300" w:lineRule="exact"/>
        <w:jc w:val="both"/>
        <w:rPr>
          <w:rFonts w:cs="Arial"/>
        </w:rPr>
      </w:pPr>
      <w:r>
        <w:rPr>
          <w:rFonts w:cs="Arial"/>
        </w:rPr>
        <w:t>Für Arbeitsverfahren mit erhöhter Unfallgefahr oder mit besonders schweren Unfallfolgen (z.B. Benutzung von Autoklave</w:t>
      </w:r>
      <w:r w:rsidR="002A38EE">
        <w:rPr>
          <w:rFonts w:cs="Arial"/>
        </w:rPr>
        <w:t>n</w:t>
      </w:r>
      <w:r>
        <w:rPr>
          <w:rFonts w:cs="Arial"/>
        </w:rPr>
        <w:t>) müssen spezielle Arbeitsanweisungen mit sicherheitsrelevanten Hinweisen am Arbeitsplatz vorliegen.</w:t>
      </w:r>
    </w:p>
    <w:p w:rsidR="00B36036" w:rsidRDefault="00B36036" w:rsidP="00530ED9">
      <w:pPr>
        <w:tabs>
          <w:tab w:val="center" w:pos="2127"/>
          <w:tab w:val="center" w:pos="4536"/>
          <w:tab w:val="center" w:pos="6804"/>
        </w:tabs>
        <w:spacing w:line="320" w:lineRule="exact"/>
        <w:jc w:val="both"/>
      </w:pPr>
      <w:r>
        <w:lastRenderedPageBreak/>
        <w:t>Für das Verhalten in der gentechnischen Anlage gelten generell folgende Regeln:</w:t>
      </w:r>
    </w:p>
    <w:p w:rsidR="00B36036" w:rsidRDefault="00B36036" w:rsidP="00530ED9">
      <w:pPr>
        <w:tabs>
          <w:tab w:val="center" w:pos="2127"/>
          <w:tab w:val="center" w:pos="4536"/>
          <w:tab w:val="center" w:pos="6804"/>
        </w:tabs>
        <w:spacing w:line="320" w:lineRule="exact"/>
        <w:jc w:val="both"/>
      </w:pPr>
    </w:p>
    <w:p w:rsidR="00004D8E" w:rsidRDefault="00AB6CCC" w:rsidP="00AF563F">
      <w:pPr>
        <w:tabs>
          <w:tab w:val="center" w:pos="2127"/>
          <w:tab w:val="center" w:pos="4536"/>
          <w:tab w:val="center" w:pos="6804"/>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73.8pt">
            <v:imagedata r:id="rId7" o:title=""/>
          </v:shape>
        </w:pict>
      </w:r>
      <w:r>
        <w:pict>
          <v:shape id="_x0000_i1026" type="#_x0000_t75" style="width:81pt;height:73.8pt">
            <v:imagedata r:id="rId8" o:title=""/>
          </v:shape>
        </w:pict>
      </w:r>
      <w:r>
        <w:pict>
          <v:shape id="_x0000_i1027" type="#_x0000_t75" style="width:73.8pt;height:73.8pt">
            <v:imagedata r:id="rId9" o:title=""/>
          </v:shape>
        </w:pict>
      </w:r>
      <w:r w:rsidR="005D0CA0">
        <w:rPr>
          <w:rFonts w:cs="Arial"/>
          <w:color w:val="000000"/>
        </w:rPr>
        <w:fldChar w:fldCharType="begin"/>
      </w:r>
      <w:r w:rsidR="005D0CA0">
        <w:rPr>
          <w:rFonts w:cs="Arial"/>
          <w:color w:val="000000"/>
        </w:rPr>
        <w:instrText xml:space="preserve"> INCLUDEPICTURE "http://www.zedat.fu-berlin.de/pub/ZEDAT/PC_Pools/Hinweise/verbot_essen.jpg" \* MERGEFORMATINET </w:instrText>
      </w:r>
      <w:r w:rsidR="005D0CA0">
        <w:rPr>
          <w:rFonts w:cs="Arial"/>
          <w:color w:val="000000"/>
        </w:rPr>
        <w:fldChar w:fldCharType="separate"/>
      </w:r>
      <w:r>
        <w:rPr>
          <w:rFonts w:cs="Arial"/>
          <w:color w:val="000000"/>
        </w:rPr>
        <w:fldChar w:fldCharType="begin"/>
      </w:r>
      <w:r>
        <w:rPr>
          <w:rFonts w:cs="Arial"/>
          <w:color w:val="000000"/>
        </w:rPr>
        <w:instrText xml:space="preserve"> </w:instrText>
      </w:r>
      <w:r>
        <w:rPr>
          <w:rFonts w:cs="Arial"/>
          <w:color w:val="000000"/>
        </w:rPr>
        <w:instrText>INCLUDEPICTURE  "http://www.zedat.fu-berlin.de/pub/ZEDAT/PC_Pools/Hinweise/verbot_essen.jpg" \* MER</w:instrText>
      </w:r>
      <w:r>
        <w:rPr>
          <w:rFonts w:cs="Arial"/>
          <w:color w:val="000000"/>
        </w:rPr>
        <w:instrText>GEFORMATINET</w:instrText>
      </w:r>
      <w:r>
        <w:rPr>
          <w:rFonts w:cs="Arial"/>
          <w:color w:val="000000"/>
        </w:rPr>
        <w:instrText xml:space="preserve"> </w:instrText>
      </w:r>
      <w:r>
        <w:rPr>
          <w:rFonts w:cs="Arial"/>
          <w:color w:val="000000"/>
        </w:rPr>
        <w:fldChar w:fldCharType="separate"/>
      </w:r>
      <w:r>
        <w:rPr>
          <w:rFonts w:cs="Arial"/>
          <w:color w:val="000000"/>
        </w:rPr>
        <w:pict>
          <v:shape id="_x0000_i1028" type="#_x0000_t75" style="width:73.2pt;height:73.2pt">
            <v:imagedata r:id="rId10" r:href="rId11"/>
          </v:shape>
        </w:pict>
      </w:r>
      <w:r>
        <w:rPr>
          <w:rFonts w:cs="Arial"/>
          <w:color w:val="000000"/>
        </w:rPr>
        <w:fldChar w:fldCharType="end"/>
      </w:r>
      <w:r w:rsidR="005D0CA0">
        <w:rPr>
          <w:rFonts w:cs="Arial"/>
          <w:color w:val="000000"/>
        </w:rPr>
        <w:fldChar w:fldCharType="end"/>
      </w:r>
      <w:r>
        <w:pict>
          <v:shape id="_x0000_i1029" type="#_x0000_t75" style="width:73.8pt;height:73.8pt">
            <v:imagedata r:id="rId12" o:title=""/>
          </v:shape>
        </w:pict>
      </w:r>
      <w:r w:rsidR="00CC5568">
        <w:rPr>
          <w:rFonts w:cs="Arial"/>
          <w:color w:val="555555"/>
          <w:sz w:val="21"/>
          <w:szCs w:val="21"/>
          <w:lang w:val="en"/>
        </w:rPr>
        <w:fldChar w:fldCharType="begin"/>
      </w:r>
      <w:r w:rsidR="00CC5568">
        <w:rPr>
          <w:rFonts w:cs="Arial"/>
          <w:color w:val="555555"/>
          <w:sz w:val="21"/>
          <w:szCs w:val="21"/>
          <w:lang w:val="en"/>
        </w:rPr>
        <w:instrText xml:space="preserve"> INCLUDEPICTURE "http://i2.squidoocdn.com/resize/squidoo_images/250/draft_lens17994721module150492057photo_1306676911chewing_gum.jpg" \* MERGEFORMATINET </w:instrText>
      </w:r>
      <w:r w:rsidR="00CC5568">
        <w:rPr>
          <w:rFonts w:cs="Arial"/>
          <w:color w:val="555555"/>
          <w:sz w:val="21"/>
          <w:szCs w:val="21"/>
          <w:lang w:val="en"/>
        </w:rPr>
        <w:fldChar w:fldCharType="separate"/>
      </w:r>
      <w:r>
        <w:rPr>
          <w:rFonts w:cs="Arial"/>
          <w:color w:val="555555"/>
          <w:sz w:val="21"/>
          <w:szCs w:val="21"/>
          <w:lang w:val="en"/>
        </w:rPr>
        <w:fldChar w:fldCharType="begin"/>
      </w:r>
      <w:r>
        <w:rPr>
          <w:rFonts w:cs="Arial"/>
          <w:color w:val="555555"/>
          <w:sz w:val="21"/>
          <w:szCs w:val="21"/>
          <w:lang w:val="en"/>
        </w:rPr>
        <w:instrText xml:space="preserve"> </w:instrText>
      </w:r>
      <w:r>
        <w:rPr>
          <w:rFonts w:cs="Arial"/>
          <w:color w:val="555555"/>
          <w:sz w:val="21"/>
          <w:szCs w:val="21"/>
          <w:lang w:val="en"/>
        </w:rPr>
        <w:instrText>INCLUDEPICTURE  "http://i2.squidoocdn.com/resize/squidoo_images/250/draft_lens179</w:instrText>
      </w:r>
      <w:r>
        <w:rPr>
          <w:rFonts w:cs="Arial"/>
          <w:color w:val="555555"/>
          <w:sz w:val="21"/>
          <w:szCs w:val="21"/>
          <w:lang w:val="en"/>
        </w:rPr>
        <w:instrText>94721module150492057photo_1306676911chewing_gum.jpg" \* MERGEFORMATINET</w:instrText>
      </w:r>
      <w:r>
        <w:rPr>
          <w:rFonts w:cs="Arial"/>
          <w:color w:val="555555"/>
          <w:sz w:val="21"/>
          <w:szCs w:val="21"/>
          <w:lang w:val="en"/>
        </w:rPr>
        <w:instrText xml:space="preserve"> </w:instrText>
      </w:r>
      <w:r>
        <w:rPr>
          <w:rFonts w:cs="Arial"/>
          <w:color w:val="555555"/>
          <w:sz w:val="21"/>
          <w:szCs w:val="21"/>
          <w:lang w:val="en"/>
        </w:rPr>
        <w:fldChar w:fldCharType="separate"/>
      </w:r>
      <w:r>
        <w:rPr>
          <w:rFonts w:cs="Arial"/>
          <w:color w:val="555555"/>
          <w:sz w:val="21"/>
          <w:szCs w:val="21"/>
          <w:lang w:val="en"/>
        </w:rPr>
        <w:pict>
          <v:shape id="moduleImage150492057" o:spid="_x0000_i1030" type="#_x0000_t75" style="width:77.4pt;height:73.8pt">
            <v:imagedata r:id="rId13" r:href="rId14"/>
          </v:shape>
        </w:pict>
      </w:r>
      <w:r>
        <w:rPr>
          <w:rFonts w:cs="Arial"/>
          <w:color w:val="555555"/>
          <w:sz w:val="21"/>
          <w:szCs w:val="21"/>
          <w:lang w:val="en"/>
        </w:rPr>
        <w:fldChar w:fldCharType="end"/>
      </w:r>
      <w:r w:rsidR="00CC5568">
        <w:rPr>
          <w:rFonts w:cs="Arial"/>
          <w:color w:val="555555"/>
          <w:sz w:val="21"/>
          <w:szCs w:val="21"/>
          <w:lang w:val="en"/>
        </w:rPr>
        <w:fldChar w:fldCharType="end"/>
      </w:r>
    </w:p>
    <w:p w:rsidR="00CC5568" w:rsidRDefault="00CC5568" w:rsidP="00530ED9">
      <w:pPr>
        <w:tabs>
          <w:tab w:val="center" w:pos="2127"/>
          <w:tab w:val="center" w:pos="4536"/>
          <w:tab w:val="center" w:pos="6804"/>
        </w:tabs>
        <w:spacing w:line="320" w:lineRule="exact"/>
        <w:jc w:val="center"/>
        <w:rPr>
          <w:rFonts w:cs="Arial"/>
        </w:rPr>
      </w:pPr>
    </w:p>
    <w:p w:rsidR="00095C8E" w:rsidRDefault="00095C8E" w:rsidP="00652A37">
      <w:pPr>
        <w:numPr>
          <w:ilvl w:val="0"/>
          <w:numId w:val="3"/>
        </w:numPr>
        <w:tabs>
          <w:tab w:val="clear" w:pos="720"/>
          <w:tab w:val="center" w:pos="426"/>
          <w:tab w:val="center" w:pos="4536"/>
          <w:tab w:val="center" w:pos="6804"/>
        </w:tabs>
        <w:spacing w:line="320" w:lineRule="exact"/>
        <w:ind w:left="426" w:hanging="426"/>
        <w:rPr>
          <w:rFonts w:cs="Arial"/>
        </w:rPr>
      </w:pPr>
      <w:r>
        <w:rPr>
          <w:rFonts w:cs="Arial"/>
        </w:rPr>
        <w:t>Essen, Trinken, Rauchen, Schminken und das Aufbewahren von Nahrungs- und Genussmitteln sowie von Kosmetika sind verboten. Auch das Kaugummi kauen ist verboten!</w:t>
      </w:r>
    </w:p>
    <w:p w:rsidR="002A7726" w:rsidRDefault="00095C8E" w:rsidP="00652A37">
      <w:pPr>
        <w:numPr>
          <w:ilvl w:val="0"/>
          <w:numId w:val="3"/>
        </w:numPr>
        <w:tabs>
          <w:tab w:val="clear" w:pos="720"/>
          <w:tab w:val="center" w:pos="426"/>
          <w:tab w:val="center" w:pos="4536"/>
          <w:tab w:val="center" w:pos="6804"/>
        </w:tabs>
        <w:spacing w:line="320" w:lineRule="exact"/>
        <w:ind w:left="426" w:hanging="426"/>
        <w:jc w:val="both"/>
        <w:rPr>
          <w:rFonts w:cs="Arial"/>
        </w:rPr>
      </w:pPr>
      <w:r>
        <w:rPr>
          <w:rFonts w:cs="Arial"/>
        </w:rPr>
        <w:t xml:space="preserve">Fenster und </w:t>
      </w:r>
      <w:r w:rsidR="002A7726">
        <w:rPr>
          <w:rFonts w:cs="Arial"/>
        </w:rPr>
        <w:t>Türen während der Arbeiten geschlossen halten.</w:t>
      </w:r>
    </w:p>
    <w:p w:rsidR="00095C8E" w:rsidRPr="00095C8E" w:rsidRDefault="00095C8E" w:rsidP="00652A37">
      <w:pPr>
        <w:numPr>
          <w:ilvl w:val="0"/>
          <w:numId w:val="3"/>
        </w:numPr>
        <w:tabs>
          <w:tab w:val="clear" w:pos="720"/>
          <w:tab w:val="center" w:pos="426"/>
          <w:tab w:val="center" w:pos="4536"/>
          <w:tab w:val="center" w:pos="6804"/>
        </w:tabs>
        <w:ind w:left="426" w:hanging="426"/>
        <w:jc w:val="both"/>
        <w:rPr>
          <w:rFonts w:cs="Arial"/>
        </w:rPr>
      </w:pPr>
      <w:r>
        <w:rPr>
          <w:rFonts w:cs="Arial"/>
        </w:rPr>
        <w:t>Straßenkleidung, Taschen o. ä. dürfen nicht im Arbeitsbereich aufbewahrt werden.</w:t>
      </w:r>
    </w:p>
    <w:p w:rsidR="002A7726" w:rsidRDefault="00095C8E" w:rsidP="00652A37">
      <w:pPr>
        <w:numPr>
          <w:ilvl w:val="0"/>
          <w:numId w:val="3"/>
        </w:numPr>
        <w:tabs>
          <w:tab w:val="clear" w:pos="720"/>
          <w:tab w:val="center" w:pos="426"/>
          <w:tab w:val="center" w:pos="4536"/>
          <w:tab w:val="center" w:pos="6804"/>
        </w:tabs>
        <w:spacing w:line="320" w:lineRule="exact"/>
        <w:ind w:left="426" w:hanging="426"/>
        <w:rPr>
          <w:rFonts w:cs="Arial"/>
        </w:rPr>
      </w:pPr>
      <w:r>
        <w:rPr>
          <w:rFonts w:cs="Arial"/>
        </w:rPr>
        <w:t xml:space="preserve">Laborkittel tragen. </w:t>
      </w:r>
      <w:r w:rsidR="002A7726">
        <w:rPr>
          <w:rFonts w:cs="Arial"/>
        </w:rPr>
        <w:t>Bei Bedarf</w:t>
      </w:r>
      <w:r w:rsidR="00530ED9">
        <w:rPr>
          <w:rFonts w:cs="Arial"/>
        </w:rPr>
        <w:t>:</w:t>
      </w:r>
      <w:r w:rsidR="002A7726">
        <w:rPr>
          <w:rFonts w:cs="Arial"/>
        </w:rPr>
        <w:t xml:space="preserve"> Ein</w:t>
      </w:r>
      <w:r w:rsidR="00530ED9">
        <w:rPr>
          <w:rFonts w:cs="Arial"/>
        </w:rPr>
        <w:t>malhandschuhe</w:t>
      </w:r>
      <w:r w:rsidR="00652A37">
        <w:rPr>
          <w:rFonts w:cs="Arial"/>
        </w:rPr>
        <w:t xml:space="preserve"> tragen</w:t>
      </w:r>
      <w:r>
        <w:rPr>
          <w:rFonts w:cs="Arial"/>
        </w:rPr>
        <w:t>, b</w:t>
      </w:r>
      <w:r w:rsidR="002A7726" w:rsidRPr="00095C8E">
        <w:rPr>
          <w:rFonts w:cs="Arial"/>
        </w:rPr>
        <w:t>ei möglicher Gefährdung der Augen</w:t>
      </w:r>
      <w:r w:rsidR="00530ED9" w:rsidRPr="00095C8E">
        <w:rPr>
          <w:rFonts w:cs="Arial"/>
        </w:rPr>
        <w:t>:</w:t>
      </w:r>
      <w:r w:rsidR="002A7726" w:rsidRPr="00095C8E">
        <w:rPr>
          <w:rFonts w:cs="Arial"/>
        </w:rPr>
        <w:t xml:space="preserve"> Schutzbrille tragen.</w:t>
      </w:r>
    </w:p>
    <w:p w:rsidR="00095C8E" w:rsidRDefault="00095C8E" w:rsidP="00652A37">
      <w:pPr>
        <w:numPr>
          <w:ilvl w:val="0"/>
          <w:numId w:val="3"/>
        </w:numPr>
        <w:tabs>
          <w:tab w:val="clear" w:pos="720"/>
          <w:tab w:val="center" w:pos="426"/>
          <w:tab w:val="center" w:pos="4536"/>
          <w:tab w:val="center" w:pos="6804"/>
        </w:tabs>
        <w:spacing w:line="320" w:lineRule="exact"/>
        <w:ind w:left="426" w:hanging="426"/>
        <w:rPr>
          <w:rFonts w:cs="Arial"/>
        </w:rPr>
      </w:pPr>
      <w:r>
        <w:rPr>
          <w:rFonts w:cs="Arial"/>
        </w:rPr>
        <w:t>Benutzte Schutzkleidung ist getrennt von Straßenkleidung aufzubewahren.</w:t>
      </w:r>
    </w:p>
    <w:p w:rsidR="00095C8E" w:rsidRDefault="00095C8E" w:rsidP="00652A37">
      <w:pPr>
        <w:numPr>
          <w:ilvl w:val="0"/>
          <w:numId w:val="3"/>
        </w:numPr>
        <w:tabs>
          <w:tab w:val="clear" w:pos="720"/>
          <w:tab w:val="center" w:pos="426"/>
          <w:tab w:val="center" w:pos="4536"/>
          <w:tab w:val="center" w:pos="6804"/>
        </w:tabs>
        <w:ind w:left="426" w:hanging="426"/>
        <w:jc w:val="both"/>
        <w:rPr>
          <w:rFonts w:cs="Arial"/>
        </w:rPr>
      </w:pPr>
      <w:r>
        <w:rPr>
          <w:rFonts w:cs="Arial"/>
        </w:rPr>
        <w:t>Laborräume aufgeräumt und sauber halten. Auf den Arbeitstischen sollen sich nur die tatsächlich benötigten Geräte und Materialien befinden. Vorräte an Arbeitsmaterial sollen nur in dafür bereitgestellten Räumen oder Schränken gelagert werden.</w:t>
      </w:r>
    </w:p>
    <w:p w:rsidR="00095C8E" w:rsidRPr="00EB52A8" w:rsidRDefault="00095C8E" w:rsidP="00652A37">
      <w:pPr>
        <w:numPr>
          <w:ilvl w:val="0"/>
          <w:numId w:val="3"/>
        </w:numPr>
        <w:tabs>
          <w:tab w:val="clear" w:pos="720"/>
          <w:tab w:val="center" w:pos="426"/>
          <w:tab w:val="center" w:pos="4536"/>
          <w:tab w:val="center" w:pos="6804"/>
        </w:tabs>
        <w:ind w:left="426" w:hanging="426"/>
        <w:jc w:val="both"/>
        <w:rPr>
          <w:rFonts w:cs="Arial"/>
        </w:rPr>
      </w:pPr>
      <w:proofErr w:type="spellStart"/>
      <w:r w:rsidRPr="00EB52A8">
        <w:rPr>
          <w:rFonts w:cs="Arial"/>
        </w:rPr>
        <w:t>Pipettierhilfen</w:t>
      </w:r>
      <w:proofErr w:type="spellEnd"/>
      <w:r w:rsidRPr="00EB52A8">
        <w:rPr>
          <w:rFonts w:cs="Arial"/>
        </w:rPr>
        <w:t xml:space="preserve"> benutzen.</w:t>
      </w:r>
    </w:p>
    <w:p w:rsidR="00095C8E" w:rsidRPr="00EB52A8" w:rsidRDefault="00095C8E" w:rsidP="00652A37">
      <w:pPr>
        <w:numPr>
          <w:ilvl w:val="0"/>
          <w:numId w:val="3"/>
        </w:numPr>
        <w:tabs>
          <w:tab w:val="clear" w:pos="720"/>
          <w:tab w:val="center" w:pos="426"/>
          <w:tab w:val="center" w:pos="4536"/>
          <w:tab w:val="center" w:pos="6804"/>
        </w:tabs>
        <w:ind w:left="426" w:hanging="426"/>
        <w:jc w:val="both"/>
        <w:rPr>
          <w:rFonts w:cs="Arial"/>
        </w:rPr>
      </w:pPr>
      <w:r w:rsidRPr="00EB52A8">
        <w:rPr>
          <w:rFonts w:cs="Arial"/>
        </w:rPr>
        <w:t>Aerosolbildung vermeiden.</w:t>
      </w:r>
      <w:r>
        <w:rPr>
          <w:rFonts w:cs="Arial"/>
        </w:rPr>
        <w:t xml:space="preserve"> Bei Arbeiten mit GVO mit sensibilisierenden oder toxischen Wirkungen ggf. entsprechende Sicherheitsmaßnahmen beachten.</w:t>
      </w:r>
    </w:p>
    <w:p w:rsidR="00095C8E" w:rsidRPr="00EB52A8" w:rsidRDefault="00095C8E" w:rsidP="00652A37">
      <w:pPr>
        <w:numPr>
          <w:ilvl w:val="0"/>
          <w:numId w:val="3"/>
        </w:numPr>
        <w:tabs>
          <w:tab w:val="clear" w:pos="720"/>
          <w:tab w:val="center" w:pos="426"/>
          <w:tab w:val="center" w:pos="2127"/>
          <w:tab w:val="center" w:pos="4536"/>
          <w:tab w:val="center" w:pos="6804"/>
        </w:tabs>
        <w:ind w:left="426" w:hanging="426"/>
        <w:jc w:val="both"/>
        <w:rPr>
          <w:rFonts w:cs="Arial"/>
        </w:rPr>
      </w:pPr>
      <w:r w:rsidRPr="00EB52A8">
        <w:rPr>
          <w:rFonts w:cs="Arial"/>
        </w:rPr>
        <w:t xml:space="preserve">Kanülen </w:t>
      </w:r>
      <w:r>
        <w:rPr>
          <w:rFonts w:cs="Arial"/>
        </w:rPr>
        <w:t xml:space="preserve">und spitze oder scharfe Gegenstände </w:t>
      </w:r>
      <w:r w:rsidR="00E62531">
        <w:rPr>
          <w:rFonts w:cs="Arial"/>
        </w:rPr>
        <w:t xml:space="preserve">nur, </w:t>
      </w:r>
      <w:r w:rsidRPr="00EB52A8">
        <w:rPr>
          <w:rFonts w:cs="Arial"/>
        </w:rPr>
        <w:t xml:space="preserve">wenn unbedingt </w:t>
      </w:r>
      <w:r>
        <w:rPr>
          <w:rFonts w:cs="Arial"/>
        </w:rPr>
        <w:t>erforderlich</w:t>
      </w:r>
      <w:r w:rsidRPr="00EB52A8">
        <w:rPr>
          <w:rFonts w:cs="Arial"/>
        </w:rPr>
        <w:t xml:space="preserve"> benutzen.</w:t>
      </w:r>
      <w:r>
        <w:rPr>
          <w:rFonts w:cs="Arial"/>
        </w:rPr>
        <w:t xml:space="preserve"> Nach Benutzung </w:t>
      </w:r>
      <w:r w:rsidRPr="00280B6C">
        <w:rPr>
          <w:rFonts w:cs="Arial"/>
        </w:rPr>
        <w:t xml:space="preserve">in durchstichsicheren und fest verschließbaren Abfallbehältnissen </w:t>
      </w:r>
      <w:r>
        <w:rPr>
          <w:rFonts w:cs="Arial"/>
        </w:rPr>
        <w:t xml:space="preserve">sammeln und </w:t>
      </w:r>
      <w:r w:rsidRPr="00280B6C">
        <w:rPr>
          <w:rFonts w:cs="Arial"/>
        </w:rPr>
        <w:t>entsorgen</w:t>
      </w:r>
      <w:r>
        <w:rPr>
          <w:rFonts w:cs="Arial"/>
        </w:rPr>
        <w:t xml:space="preserve">. </w:t>
      </w:r>
      <w:r w:rsidRPr="00EB52A8">
        <w:rPr>
          <w:rFonts w:cs="Arial"/>
        </w:rPr>
        <w:t>Kanülen dürfen nicht in die Hülle zurückgesteckt werden.</w:t>
      </w:r>
    </w:p>
    <w:p w:rsidR="00095C8E" w:rsidRDefault="00095C8E" w:rsidP="00652A37">
      <w:pPr>
        <w:numPr>
          <w:ilvl w:val="0"/>
          <w:numId w:val="3"/>
        </w:numPr>
        <w:tabs>
          <w:tab w:val="clear" w:pos="720"/>
          <w:tab w:val="center" w:pos="426"/>
          <w:tab w:val="center" w:pos="2127"/>
          <w:tab w:val="center" w:pos="4536"/>
          <w:tab w:val="center" w:pos="6804"/>
        </w:tabs>
        <w:ind w:left="426" w:hanging="426"/>
        <w:jc w:val="both"/>
        <w:rPr>
          <w:rFonts w:cs="Arial"/>
        </w:rPr>
      </w:pPr>
      <w:r>
        <w:rPr>
          <w:rFonts w:cs="Arial"/>
        </w:rPr>
        <w:t>Identität und Reinheit der benutzten Organismen regelmäßig überprüfen.</w:t>
      </w:r>
    </w:p>
    <w:p w:rsidR="00095C8E" w:rsidRDefault="00095C8E" w:rsidP="00652A37">
      <w:pPr>
        <w:numPr>
          <w:ilvl w:val="0"/>
          <w:numId w:val="3"/>
        </w:numPr>
        <w:tabs>
          <w:tab w:val="clear" w:pos="720"/>
          <w:tab w:val="center" w:pos="426"/>
          <w:tab w:val="center" w:pos="2127"/>
          <w:tab w:val="center" w:pos="4536"/>
          <w:tab w:val="center" w:pos="6804"/>
        </w:tabs>
        <w:ind w:left="426" w:hanging="426"/>
        <w:rPr>
          <w:rFonts w:cs="Arial"/>
        </w:rPr>
      </w:pPr>
      <w:r>
        <w:rPr>
          <w:rFonts w:cs="Arial"/>
        </w:rPr>
        <w:t xml:space="preserve">Nach Beendigung der Tätigkeit und vor Verlassen des Arbeitsbereiches Hände ggf. desinfizieren, sorgfältig waschen und rückfetten (s. Hautschutzplan </w:t>
      </w:r>
      <w:r w:rsidRPr="000D1A64">
        <w:rPr>
          <w:i/>
          <w:color w:val="00FF00"/>
        </w:rPr>
        <w:t>und falls erforderlich Hygieneplan</w:t>
      </w:r>
      <w:r w:rsidRPr="0009660B">
        <w:rPr>
          <w:rFonts w:cs="Arial"/>
        </w:rPr>
        <w:t>)</w:t>
      </w:r>
      <w:r>
        <w:rPr>
          <w:rFonts w:cs="Arial"/>
        </w:rPr>
        <w:t>.</w:t>
      </w:r>
    </w:p>
    <w:p w:rsidR="002A7726" w:rsidRPr="00095C8E" w:rsidRDefault="00095C8E" w:rsidP="00652A37">
      <w:pPr>
        <w:numPr>
          <w:ilvl w:val="0"/>
          <w:numId w:val="3"/>
        </w:numPr>
        <w:tabs>
          <w:tab w:val="clear" w:pos="720"/>
          <w:tab w:val="center" w:pos="426"/>
        </w:tabs>
        <w:ind w:left="426" w:hanging="426"/>
        <w:rPr>
          <w:rFonts w:cs="Arial"/>
        </w:rPr>
      </w:pPr>
      <w:r w:rsidRPr="00EB52A8">
        <w:rPr>
          <w:rFonts w:cs="Arial"/>
        </w:rPr>
        <w:t xml:space="preserve">Bei Tätigkeiten, die eine Händedesinfektion erfordern, dürfen an Händen und Unterarmen keine Schmuckstücke, </w:t>
      </w:r>
      <w:r w:rsidRPr="00E62531">
        <w:rPr>
          <w:rFonts w:cs="Arial"/>
        </w:rPr>
        <w:t xml:space="preserve">Uhren und </w:t>
      </w:r>
      <w:r w:rsidR="00E62531" w:rsidRPr="00E62531">
        <w:rPr>
          <w:rFonts w:cs="Arial"/>
        </w:rPr>
        <w:t>R</w:t>
      </w:r>
      <w:r w:rsidRPr="00E62531">
        <w:rPr>
          <w:rFonts w:cs="Arial"/>
        </w:rPr>
        <w:t>inge</w:t>
      </w:r>
      <w:r w:rsidRPr="00EB52A8">
        <w:rPr>
          <w:rFonts w:cs="Arial"/>
        </w:rPr>
        <w:t xml:space="preserve"> getragen werden. Fingernägel sollen kurzgeschnitten sein.</w:t>
      </w:r>
    </w:p>
    <w:p w:rsidR="00530ED9" w:rsidRDefault="00530ED9"/>
    <w:p w:rsidR="002A7726" w:rsidRDefault="002A7726">
      <w:pPr>
        <w:pBdr>
          <w:top w:val="single" w:sz="12" w:space="1" w:color="auto"/>
          <w:left w:val="single" w:sz="12" w:space="1" w:color="auto"/>
          <w:bottom w:val="single" w:sz="12" w:space="1" w:color="auto"/>
          <w:right w:val="single" w:sz="12" w:space="1" w:color="auto"/>
        </w:pBdr>
        <w:tabs>
          <w:tab w:val="center" w:pos="2127"/>
          <w:tab w:val="center" w:pos="4536"/>
          <w:tab w:val="center" w:pos="6804"/>
        </w:tabs>
        <w:ind w:left="360" w:hanging="360"/>
        <w:jc w:val="center"/>
        <w:rPr>
          <w:rFonts w:cs="Arial"/>
          <w:sz w:val="28"/>
        </w:rPr>
      </w:pPr>
      <w:r>
        <w:rPr>
          <w:rFonts w:cs="Arial"/>
          <w:b/>
          <w:sz w:val="28"/>
        </w:rPr>
        <w:t>Transport und Entsorgung</w:t>
      </w:r>
    </w:p>
    <w:p w:rsidR="002A7726" w:rsidRDefault="002A7726">
      <w:pPr>
        <w:tabs>
          <w:tab w:val="center" w:pos="2127"/>
          <w:tab w:val="center" w:pos="4536"/>
          <w:tab w:val="center" w:pos="6804"/>
        </w:tabs>
        <w:jc w:val="both"/>
        <w:rPr>
          <w:rFonts w:cs="Arial"/>
        </w:rPr>
      </w:pPr>
    </w:p>
    <w:p w:rsidR="00004D8E" w:rsidRDefault="00004D8E" w:rsidP="006B4760">
      <w:pPr>
        <w:tabs>
          <w:tab w:val="center" w:pos="2127"/>
          <w:tab w:val="center" w:pos="4536"/>
          <w:tab w:val="center" w:pos="6804"/>
        </w:tabs>
        <w:spacing w:line="320" w:lineRule="exact"/>
        <w:jc w:val="both"/>
      </w:pPr>
      <w:r>
        <w:t xml:space="preserve">Feste und flüssige Abfälle, die mit gentechnisch veränderten Organismen kontaminiert sind, </w:t>
      </w:r>
      <w:r w:rsidRPr="000D1A64">
        <w:rPr>
          <w:i/>
          <w:color w:val="00FF00"/>
        </w:rPr>
        <w:t>müssen</w:t>
      </w:r>
      <w:r>
        <w:t xml:space="preserve"> am Ende des Kurstages im Autoklaven</w:t>
      </w:r>
      <w:r w:rsidR="00E62531">
        <w:t>/Dampfdrucktopf</w:t>
      </w:r>
      <w:r>
        <w:t xml:space="preserve"> in Raum </w:t>
      </w:r>
      <w:r w:rsidRPr="0000715C">
        <w:rPr>
          <w:color w:val="00FF00"/>
        </w:rPr>
        <w:t xml:space="preserve">### </w:t>
      </w:r>
      <w:r w:rsidRPr="0000715C">
        <w:rPr>
          <w:i/>
          <w:color w:val="00FF00"/>
        </w:rPr>
        <w:t xml:space="preserve">(Standort </w:t>
      </w:r>
      <w:proofErr w:type="gramStart"/>
      <w:r w:rsidRPr="0000715C">
        <w:rPr>
          <w:i/>
          <w:color w:val="00FF00"/>
        </w:rPr>
        <w:t>des Autoklaven</w:t>
      </w:r>
      <w:proofErr w:type="gramEnd"/>
      <w:r w:rsidR="00E62531">
        <w:rPr>
          <w:i/>
          <w:color w:val="00FF00"/>
        </w:rPr>
        <w:t>/Dampfdrucktopf</w:t>
      </w:r>
      <w:r w:rsidR="000D1A64">
        <w:rPr>
          <w:i/>
          <w:color w:val="00FF00"/>
        </w:rPr>
        <w:t>es</w:t>
      </w:r>
      <w:r w:rsidRPr="0000715C">
        <w:rPr>
          <w:i/>
          <w:color w:val="00FF00"/>
        </w:rPr>
        <w:t xml:space="preserve"> angeben)</w:t>
      </w:r>
      <w:r>
        <w:t xml:space="preserve"> </w:t>
      </w:r>
      <w:r w:rsidR="00E62531">
        <w:t xml:space="preserve">inaktiviert </w:t>
      </w:r>
      <w:r>
        <w:t>werden. Der Autoklav darf nur vom Lehrpersonal oder unter Aufsicht des Lehrpersonals bedient werden.</w:t>
      </w:r>
    </w:p>
    <w:p w:rsidR="00530ED9" w:rsidRDefault="00530ED9" w:rsidP="00004D8E">
      <w:pPr>
        <w:tabs>
          <w:tab w:val="center" w:pos="2127"/>
          <w:tab w:val="center" w:pos="4536"/>
          <w:tab w:val="center" w:pos="6804"/>
        </w:tabs>
        <w:jc w:val="both"/>
      </w:pPr>
    </w:p>
    <w:p w:rsidR="002A7726" w:rsidRDefault="002A7726">
      <w:pPr>
        <w:pBdr>
          <w:top w:val="single" w:sz="12" w:space="1" w:color="auto"/>
          <w:left w:val="single" w:sz="12" w:space="1" w:color="auto"/>
          <w:bottom w:val="single" w:sz="12" w:space="1" w:color="auto"/>
          <w:right w:val="single" w:sz="12" w:space="1" w:color="auto"/>
        </w:pBdr>
        <w:tabs>
          <w:tab w:val="center" w:pos="2127"/>
          <w:tab w:val="center" w:pos="4536"/>
          <w:tab w:val="center" w:pos="6804"/>
        </w:tabs>
        <w:jc w:val="center"/>
        <w:rPr>
          <w:rFonts w:cs="Arial"/>
          <w:b/>
          <w:sz w:val="28"/>
        </w:rPr>
      </w:pPr>
      <w:r>
        <w:rPr>
          <w:rFonts w:cs="Arial"/>
          <w:b/>
          <w:sz w:val="28"/>
        </w:rPr>
        <w:t>Verhalten bei Zwischenfällen - Erste Hilfe</w:t>
      </w:r>
    </w:p>
    <w:p w:rsidR="002A7726" w:rsidRDefault="002A7726" w:rsidP="00530ED9">
      <w:pPr>
        <w:tabs>
          <w:tab w:val="center" w:pos="2127"/>
          <w:tab w:val="center" w:pos="4536"/>
          <w:tab w:val="center" w:pos="6804"/>
        </w:tabs>
        <w:spacing w:line="320" w:lineRule="exact"/>
        <w:jc w:val="both"/>
        <w:rPr>
          <w:rFonts w:cs="Arial"/>
          <w:bCs/>
        </w:rPr>
      </w:pPr>
    </w:p>
    <w:p w:rsidR="002A7726" w:rsidRPr="000D1A64" w:rsidRDefault="002A7726" w:rsidP="00530ED9">
      <w:pPr>
        <w:tabs>
          <w:tab w:val="center" w:pos="2431"/>
          <w:tab w:val="center" w:pos="4536"/>
          <w:tab w:val="center" w:pos="6804"/>
        </w:tabs>
        <w:spacing w:line="280" w:lineRule="exact"/>
        <w:ind w:left="2432" w:hanging="2432"/>
        <w:rPr>
          <w:i/>
          <w:color w:val="00FF00"/>
        </w:rPr>
      </w:pPr>
      <w:r>
        <w:rPr>
          <w:rFonts w:cs="Arial"/>
          <w:u w:val="single"/>
        </w:rPr>
        <w:t>Verschütten</w:t>
      </w:r>
      <w:r>
        <w:rPr>
          <w:rFonts w:cs="Arial"/>
        </w:rPr>
        <w:t>:</w:t>
      </w:r>
      <w:r>
        <w:rPr>
          <w:rFonts w:cs="Arial"/>
        </w:rPr>
        <w:tab/>
      </w:r>
      <w:r w:rsidR="00174537">
        <w:rPr>
          <w:rFonts w:cs="Arial"/>
        </w:rPr>
        <w:tab/>
      </w:r>
      <w:r>
        <w:rPr>
          <w:rFonts w:cs="Arial"/>
        </w:rPr>
        <w:t xml:space="preserve">Größere Flüssigkeitsmengen mit Zellstoff o.ä. aufnehmen und anschließend autoklavieren. </w:t>
      </w:r>
      <w:r>
        <w:rPr>
          <w:rFonts w:cs="Arial"/>
        </w:rPr>
        <w:tab/>
        <w:t>Kontaminierte Oberflächen und Gegenstände desinfizieren.</w:t>
      </w:r>
      <w:r w:rsidR="00095C8E">
        <w:rPr>
          <w:rFonts w:cs="Arial"/>
        </w:rPr>
        <w:t xml:space="preserve"> </w:t>
      </w:r>
      <w:r w:rsidR="00095C8E" w:rsidRPr="000D1A64">
        <w:rPr>
          <w:i/>
          <w:color w:val="00FF00"/>
        </w:rPr>
        <w:t>(ggf. Mittel angeben oder auf Hygieneplan verweisen).</w:t>
      </w:r>
    </w:p>
    <w:p w:rsidR="002A7726" w:rsidRDefault="002A7726" w:rsidP="00530ED9">
      <w:pPr>
        <w:tabs>
          <w:tab w:val="center" w:pos="2431"/>
          <w:tab w:val="center" w:pos="4536"/>
          <w:tab w:val="center" w:pos="6804"/>
        </w:tabs>
        <w:spacing w:line="280" w:lineRule="exact"/>
        <w:ind w:left="2432" w:hanging="2432"/>
        <w:jc w:val="both"/>
        <w:rPr>
          <w:rFonts w:cs="Arial"/>
        </w:rPr>
      </w:pPr>
    </w:p>
    <w:p w:rsidR="002A7726" w:rsidRDefault="002A7726" w:rsidP="00530ED9">
      <w:pPr>
        <w:tabs>
          <w:tab w:val="center" w:pos="2431"/>
          <w:tab w:val="center" w:pos="4536"/>
          <w:tab w:val="center" w:pos="6804"/>
        </w:tabs>
        <w:spacing w:line="280" w:lineRule="exact"/>
        <w:ind w:left="2432" w:hanging="2432"/>
        <w:jc w:val="both"/>
        <w:rPr>
          <w:rFonts w:cs="Arial"/>
        </w:rPr>
      </w:pPr>
      <w:r>
        <w:rPr>
          <w:rFonts w:cs="Arial"/>
          <w:u w:val="single"/>
        </w:rPr>
        <w:t>Hautkontakt</w:t>
      </w:r>
      <w:r>
        <w:rPr>
          <w:rFonts w:cs="Arial"/>
        </w:rPr>
        <w:t>:</w:t>
      </w:r>
      <w:r>
        <w:rPr>
          <w:rFonts w:cs="Arial"/>
        </w:rPr>
        <w:tab/>
      </w:r>
      <w:r>
        <w:rPr>
          <w:rFonts w:cs="Arial"/>
        </w:rPr>
        <w:tab/>
        <w:t>Hautstellen und kontaminierte Kleidung desinfizieren.</w:t>
      </w:r>
    </w:p>
    <w:p w:rsidR="002A7726" w:rsidRDefault="002A7726" w:rsidP="00530ED9">
      <w:pPr>
        <w:tabs>
          <w:tab w:val="center" w:pos="2431"/>
          <w:tab w:val="center" w:pos="4536"/>
          <w:tab w:val="center" w:pos="6804"/>
        </w:tabs>
        <w:spacing w:line="280" w:lineRule="exact"/>
        <w:ind w:left="2432" w:hanging="2432"/>
        <w:jc w:val="both"/>
        <w:rPr>
          <w:rFonts w:cs="Arial"/>
        </w:rPr>
      </w:pPr>
    </w:p>
    <w:p w:rsidR="002A7726" w:rsidRDefault="002A7726" w:rsidP="00530ED9">
      <w:pPr>
        <w:tabs>
          <w:tab w:val="center" w:pos="2431"/>
          <w:tab w:val="center" w:pos="4536"/>
          <w:tab w:val="center" w:pos="6804"/>
        </w:tabs>
        <w:spacing w:line="280" w:lineRule="exact"/>
        <w:ind w:left="2432" w:hanging="2432"/>
        <w:jc w:val="both"/>
        <w:rPr>
          <w:rFonts w:cs="Arial"/>
          <w:u w:val="single"/>
        </w:rPr>
      </w:pPr>
      <w:r>
        <w:rPr>
          <w:rFonts w:cs="Arial"/>
          <w:u w:val="single"/>
        </w:rPr>
        <w:lastRenderedPageBreak/>
        <w:t xml:space="preserve">Augen- oder </w:t>
      </w:r>
    </w:p>
    <w:p w:rsidR="002A7726" w:rsidRDefault="002A7726" w:rsidP="00530ED9">
      <w:pPr>
        <w:tabs>
          <w:tab w:val="center" w:pos="2431"/>
          <w:tab w:val="center" w:pos="4536"/>
          <w:tab w:val="center" w:pos="6804"/>
        </w:tabs>
        <w:spacing w:line="280" w:lineRule="exact"/>
        <w:ind w:left="2432" w:hanging="2432"/>
        <w:jc w:val="both"/>
        <w:rPr>
          <w:rFonts w:cs="Arial"/>
        </w:rPr>
      </w:pPr>
      <w:r>
        <w:rPr>
          <w:rFonts w:cs="Arial"/>
          <w:u w:val="single"/>
        </w:rPr>
        <w:t>Schleimhautkontakt</w:t>
      </w:r>
      <w:r>
        <w:rPr>
          <w:rFonts w:cs="Arial"/>
        </w:rPr>
        <w:t>:</w:t>
      </w:r>
      <w:r>
        <w:rPr>
          <w:rFonts w:cs="Arial"/>
        </w:rPr>
        <w:tab/>
      </w:r>
      <w:r w:rsidR="00174537">
        <w:rPr>
          <w:rFonts w:cs="Arial"/>
        </w:rPr>
        <w:tab/>
      </w:r>
      <w:r>
        <w:rPr>
          <w:rFonts w:cs="Arial"/>
        </w:rPr>
        <w:t>Ausgiebig und mit viel fließendem Wasser spülen.</w:t>
      </w:r>
    </w:p>
    <w:p w:rsidR="002A7726" w:rsidRDefault="002A7726" w:rsidP="00530ED9">
      <w:pPr>
        <w:tabs>
          <w:tab w:val="center" w:pos="2431"/>
          <w:tab w:val="center" w:pos="4536"/>
          <w:tab w:val="center" w:pos="6804"/>
        </w:tabs>
        <w:spacing w:line="280" w:lineRule="exact"/>
        <w:ind w:left="2432" w:hanging="2432"/>
        <w:jc w:val="both"/>
        <w:rPr>
          <w:rFonts w:cs="Arial"/>
        </w:rPr>
      </w:pPr>
    </w:p>
    <w:p w:rsidR="002A7726" w:rsidRDefault="002A7726" w:rsidP="00530ED9">
      <w:pPr>
        <w:tabs>
          <w:tab w:val="center" w:pos="2431"/>
          <w:tab w:val="center" w:pos="4536"/>
          <w:tab w:val="center" w:pos="6804"/>
        </w:tabs>
        <w:spacing w:line="280" w:lineRule="exact"/>
        <w:ind w:left="2432" w:hanging="2432"/>
        <w:jc w:val="both"/>
        <w:rPr>
          <w:rFonts w:cs="Arial"/>
        </w:rPr>
      </w:pPr>
      <w:r>
        <w:rPr>
          <w:rFonts w:cs="Arial"/>
          <w:u w:val="single"/>
        </w:rPr>
        <w:t>Verletzungen</w:t>
      </w:r>
      <w:r>
        <w:rPr>
          <w:rFonts w:cs="Arial"/>
        </w:rPr>
        <w:t>:</w:t>
      </w:r>
      <w:r w:rsidR="00174537">
        <w:rPr>
          <w:rFonts w:cs="Arial"/>
        </w:rPr>
        <w:tab/>
      </w:r>
      <w:r>
        <w:rPr>
          <w:rFonts w:cs="Arial"/>
        </w:rPr>
        <w:tab/>
        <w:t xml:space="preserve">Im Rahmen der üblichen Erste-Hilfe-Maßnahmen versorgen. </w:t>
      </w:r>
      <w:r>
        <w:rPr>
          <w:rFonts w:cs="Arial"/>
        </w:rPr>
        <w:br/>
        <w:t xml:space="preserve">Erste-Hilfe-Kasten im ... </w:t>
      </w:r>
      <w:r w:rsidRPr="000D1A64">
        <w:rPr>
          <w:i/>
          <w:color w:val="00FF00"/>
        </w:rPr>
        <w:t>(Standort angeben).</w:t>
      </w:r>
      <w:r>
        <w:rPr>
          <w:rFonts w:cs="Arial"/>
        </w:rPr>
        <w:t xml:space="preserve"> Ggf. Arzt aufsuchen.</w:t>
      </w:r>
    </w:p>
    <w:p w:rsidR="002A7726" w:rsidRDefault="002A7726" w:rsidP="00530ED9">
      <w:pPr>
        <w:tabs>
          <w:tab w:val="center" w:pos="2431"/>
          <w:tab w:val="center" w:pos="4536"/>
          <w:tab w:val="center" w:pos="6804"/>
        </w:tabs>
        <w:spacing w:line="280" w:lineRule="exact"/>
        <w:ind w:left="2432" w:hanging="2432"/>
        <w:jc w:val="both"/>
        <w:rPr>
          <w:rFonts w:cs="Arial"/>
        </w:rPr>
      </w:pPr>
      <w:r>
        <w:rPr>
          <w:rFonts w:cs="Arial"/>
        </w:rPr>
        <w:tab/>
      </w:r>
      <w:r>
        <w:rPr>
          <w:rFonts w:cs="Arial"/>
        </w:rPr>
        <w:tab/>
        <w:t xml:space="preserve">Jede Verletzung unverzüglich </w:t>
      </w:r>
      <w:r w:rsidR="00095C8E">
        <w:rPr>
          <w:rFonts w:cs="Arial"/>
        </w:rPr>
        <w:t xml:space="preserve">dem/der </w:t>
      </w:r>
      <w:proofErr w:type="spellStart"/>
      <w:r w:rsidR="00095C8E">
        <w:rPr>
          <w:rFonts w:cs="Arial"/>
        </w:rPr>
        <w:t>ProjektleiterI</w:t>
      </w:r>
      <w:r>
        <w:rPr>
          <w:rFonts w:cs="Arial"/>
        </w:rPr>
        <w:t>n</w:t>
      </w:r>
      <w:proofErr w:type="spellEnd"/>
      <w:r>
        <w:rPr>
          <w:rFonts w:cs="Arial"/>
        </w:rPr>
        <w:t xml:space="preserve"> melden. </w:t>
      </w:r>
    </w:p>
    <w:p w:rsidR="00530ED9" w:rsidRDefault="00530ED9" w:rsidP="00530ED9">
      <w:pPr>
        <w:tabs>
          <w:tab w:val="center" w:pos="2127"/>
          <w:tab w:val="center" w:pos="4536"/>
          <w:tab w:val="center" w:pos="6804"/>
        </w:tabs>
        <w:spacing w:line="320" w:lineRule="exact"/>
        <w:rPr>
          <w:rFonts w:cs="Arial"/>
        </w:rPr>
      </w:pPr>
    </w:p>
    <w:p w:rsidR="00095C8E" w:rsidRDefault="00095C8E" w:rsidP="00095C8E">
      <w:pPr>
        <w:tabs>
          <w:tab w:val="center" w:pos="2127"/>
          <w:tab w:val="center" w:pos="4536"/>
          <w:tab w:val="center" w:pos="6804"/>
        </w:tabs>
        <w:jc w:val="both"/>
        <w:rPr>
          <w:rFonts w:cs="Arial"/>
        </w:rPr>
      </w:pPr>
      <w:r>
        <w:rPr>
          <w:rFonts w:cs="Arial"/>
        </w:rPr>
        <w:t xml:space="preserve">Bei möglicher Aufnahme von GVOs oder Infektion mit GVOs, sind der/die </w:t>
      </w:r>
      <w:proofErr w:type="spellStart"/>
      <w:r>
        <w:rPr>
          <w:rFonts w:cs="Arial"/>
        </w:rPr>
        <w:t>ProjektleiterIn</w:t>
      </w:r>
      <w:proofErr w:type="spellEnd"/>
      <w:r>
        <w:rPr>
          <w:rFonts w:cs="Arial"/>
        </w:rPr>
        <w:t xml:space="preserve"> und ggf. der/</w:t>
      </w:r>
      <w:proofErr w:type="gramStart"/>
      <w:r>
        <w:rPr>
          <w:rFonts w:cs="Arial"/>
        </w:rPr>
        <w:t>die behandelnde Arzt</w:t>
      </w:r>
      <w:proofErr w:type="gramEnd"/>
      <w:r>
        <w:rPr>
          <w:rFonts w:cs="Arial"/>
        </w:rPr>
        <w:t>/Ärztin darauf hinzuweisen.</w:t>
      </w:r>
    </w:p>
    <w:p w:rsidR="00095C8E" w:rsidRDefault="00095C8E" w:rsidP="00530ED9">
      <w:pPr>
        <w:tabs>
          <w:tab w:val="center" w:pos="2127"/>
          <w:tab w:val="center" w:pos="4536"/>
          <w:tab w:val="center" w:pos="6804"/>
        </w:tabs>
        <w:spacing w:line="320" w:lineRule="exact"/>
        <w:rPr>
          <w:rFonts w:cs="Arial"/>
        </w:rPr>
      </w:pPr>
    </w:p>
    <w:p w:rsidR="002A7726" w:rsidRDefault="002A7726" w:rsidP="00530ED9">
      <w:pPr>
        <w:tabs>
          <w:tab w:val="center" w:pos="2127"/>
          <w:tab w:val="center" w:pos="4536"/>
          <w:tab w:val="center" w:pos="6804"/>
        </w:tabs>
        <w:spacing w:line="320" w:lineRule="exact"/>
        <w:rPr>
          <w:rFonts w:cs="Arial"/>
        </w:rPr>
      </w:pPr>
      <w:r>
        <w:rPr>
          <w:rFonts w:cs="Arial"/>
        </w:rPr>
        <w:t>Aushängende Brandschutzordnung und Räumungspläne beachten; immer wieder durchlesen, damit im Notfall keine unnötige Zeit verloren geht.</w:t>
      </w:r>
    </w:p>
    <w:p w:rsidR="00F45DA5" w:rsidRDefault="00F45DA5" w:rsidP="00530ED9">
      <w:pPr>
        <w:tabs>
          <w:tab w:val="center" w:pos="2127"/>
          <w:tab w:val="center" w:pos="4536"/>
          <w:tab w:val="center" w:pos="6804"/>
        </w:tabs>
        <w:spacing w:line="320" w:lineRule="exact"/>
        <w:rPr>
          <w:rFonts w:cs="Arial"/>
        </w:rPr>
      </w:pPr>
    </w:p>
    <w:p w:rsidR="00F45DA5" w:rsidRDefault="00F45DA5" w:rsidP="00530ED9">
      <w:pPr>
        <w:tabs>
          <w:tab w:val="center" w:pos="2127"/>
          <w:tab w:val="center" w:pos="4536"/>
          <w:tab w:val="center" w:pos="6804"/>
        </w:tabs>
        <w:spacing w:line="320" w:lineRule="exact"/>
        <w:rPr>
          <w:rFonts w:cs="Arial"/>
        </w:rPr>
      </w:pPr>
    </w:p>
    <w:p w:rsidR="00F45DA5" w:rsidRDefault="00F45DA5" w:rsidP="00F45DA5">
      <w:pPr>
        <w:pStyle w:val="Funotentext"/>
        <w:rPr>
          <w:rFonts w:ascii="Arial" w:hAnsi="Arial" w:cs="Arial"/>
        </w:rPr>
      </w:pPr>
      <w:r w:rsidRPr="005375DD">
        <w:rPr>
          <w:rFonts w:ascii="Arial" w:hAnsi="Arial" w:cs="Arial"/>
        </w:rPr>
        <w:t xml:space="preserve">erstellt </w:t>
      </w:r>
      <w:proofErr w:type="gramStart"/>
      <w:r w:rsidRPr="005375DD">
        <w:rPr>
          <w:rFonts w:ascii="Arial" w:hAnsi="Arial" w:cs="Arial"/>
        </w:rPr>
        <w:t>von:........................................................................................................</w:t>
      </w:r>
      <w:proofErr w:type="gramEnd"/>
      <w:r w:rsidRPr="005375DD">
        <w:rPr>
          <w:rFonts w:ascii="Arial" w:hAnsi="Arial" w:cs="Arial"/>
        </w:rPr>
        <w:t>am:..........................</w:t>
      </w:r>
    </w:p>
    <w:p w:rsidR="00F45DA5" w:rsidRDefault="00F45DA5" w:rsidP="00F45DA5">
      <w:pPr>
        <w:pStyle w:val="Funotentext"/>
        <w:jc w:val="center"/>
        <w:rPr>
          <w:rFonts w:ascii="Arial" w:hAnsi="Arial" w:cs="Arial"/>
          <w:b/>
          <w:i/>
          <w:color w:val="92D050"/>
          <w:sz w:val="22"/>
        </w:rPr>
      </w:pPr>
    </w:p>
    <w:p w:rsidR="00F45DA5" w:rsidRPr="000D1A64" w:rsidRDefault="00F45DA5" w:rsidP="000D1A64">
      <w:pPr>
        <w:tabs>
          <w:tab w:val="center" w:pos="2431"/>
          <w:tab w:val="center" w:pos="4536"/>
          <w:tab w:val="center" w:pos="6804"/>
        </w:tabs>
        <w:spacing w:line="280" w:lineRule="exact"/>
        <w:ind w:left="2432" w:hanging="2432"/>
        <w:jc w:val="both"/>
        <w:rPr>
          <w:b/>
          <w:i/>
          <w:color w:val="00FF00"/>
          <w:sz w:val="22"/>
          <w:szCs w:val="22"/>
        </w:rPr>
      </w:pPr>
      <w:r w:rsidRPr="000D1A64">
        <w:rPr>
          <w:b/>
          <w:i/>
          <w:color w:val="00FF00"/>
          <w:sz w:val="22"/>
          <w:szCs w:val="22"/>
        </w:rPr>
        <w:t>Die Betriebsanweisung ist bei Bedarf, mindestens jedoch alle zwei Jahre zu überprüfen und, falls erforderlich, zu aktualisieren!</w:t>
      </w:r>
    </w:p>
    <w:p w:rsidR="00F45DA5" w:rsidRDefault="00F45DA5" w:rsidP="00530ED9">
      <w:pPr>
        <w:tabs>
          <w:tab w:val="center" w:pos="2127"/>
          <w:tab w:val="center" w:pos="4536"/>
          <w:tab w:val="center" w:pos="6804"/>
        </w:tabs>
        <w:spacing w:line="320" w:lineRule="exact"/>
        <w:rPr>
          <w:rFonts w:cs="Arial"/>
        </w:rPr>
      </w:pPr>
    </w:p>
    <w:sectPr w:rsidR="00F45DA5" w:rsidSect="00530ED9">
      <w:headerReference w:type="even" r:id="rId15"/>
      <w:headerReference w:type="default" r:id="rId16"/>
      <w:footerReference w:type="even" r:id="rId17"/>
      <w:footerReference w:type="default" r:id="rId18"/>
      <w:headerReference w:type="first" r:id="rId19"/>
      <w:footerReference w:type="first" r:id="rId20"/>
      <w:pgSz w:w="11907" w:h="16840" w:code="9"/>
      <w:pgMar w:top="570" w:right="1134" w:bottom="888" w:left="1134" w:header="737" w:footer="47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A8" w:rsidRDefault="00324DA8">
      <w:r>
        <w:separator/>
      </w:r>
    </w:p>
  </w:endnote>
  <w:endnote w:type="continuationSeparator" w:id="0">
    <w:p w:rsidR="00324DA8" w:rsidRDefault="0032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E" w:rsidRDefault="00095C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E5" w:rsidRDefault="00A230E5">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E5" w:rsidRDefault="00A230E5">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A8" w:rsidRDefault="00324DA8">
      <w:r>
        <w:separator/>
      </w:r>
    </w:p>
  </w:footnote>
  <w:footnote w:type="continuationSeparator" w:id="0">
    <w:p w:rsidR="00324DA8" w:rsidRDefault="0032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E" w:rsidRDefault="00095C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E5" w:rsidRDefault="00A230E5" w:rsidP="00B15C76">
    <w:pPr>
      <w:pStyle w:val="Kopfzeile"/>
      <w:tabs>
        <w:tab w:val="clear" w:pos="4536"/>
        <w:tab w:val="clear" w:pos="9072"/>
        <w:tab w:val="center" w:pos="4820"/>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E" w:rsidRDefault="00095C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F330E"/>
    <w:multiLevelType w:val="multilevel"/>
    <w:tmpl w:val="2C923F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9F7BC3"/>
    <w:multiLevelType w:val="hybridMultilevel"/>
    <w:tmpl w:val="9740E57E"/>
    <w:lvl w:ilvl="0" w:tplc="385A2C36">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6D2481"/>
    <w:multiLevelType w:val="hybridMultilevel"/>
    <w:tmpl w:val="2C923FC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87"/>
  <w:drawingGridVerticalSpacing w:val="12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726"/>
    <w:rsid w:val="00004D8E"/>
    <w:rsid w:val="0000715C"/>
    <w:rsid w:val="000727C6"/>
    <w:rsid w:val="00095C8E"/>
    <w:rsid w:val="000D1A64"/>
    <w:rsid w:val="0010334F"/>
    <w:rsid w:val="00174537"/>
    <w:rsid w:val="001851B8"/>
    <w:rsid w:val="00223654"/>
    <w:rsid w:val="00256B7C"/>
    <w:rsid w:val="002A38EE"/>
    <w:rsid w:val="002A7726"/>
    <w:rsid w:val="002C518B"/>
    <w:rsid w:val="00324DA8"/>
    <w:rsid w:val="0035150B"/>
    <w:rsid w:val="00375B2E"/>
    <w:rsid w:val="0039391A"/>
    <w:rsid w:val="003C609A"/>
    <w:rsid w:val="004137B9"/>
    <w:rsid w:val="0048159E"/>
    <w:rsid w:val="00530ED9"/>
    <w:rsid w:val="005D0CA0"/>
    <w:rsid w:val="005F7D63"/>
    <w:rsid w:val="00652A37"/>
    <w:rsid w:val="006538F5"/>
    <w:rsid w:val="006B4760"/>
    <w:rsid w:val="006E5923"/>
    <w:rsid w:val="00770966"/>
    <w:rsid w:val="007B5929"/>
    <w:rsid w:val="00821753"/>
    <w:rsid w:val="00972546"/>
    <w:rsid w:val="00A20AE4"/>
    <w:rsid w:val="00A230E5"/>
    <w:rsid w:val="00A33CB6"/>
    <w:rsid w:val="00AB6CCC"/>
    <w:rsid w:val="00AF563F"/>
    <w:rsid w:val="00B15C76"/>
    <w:rsid w:val="00B36036"/>
    <w:rsid w:val="00BB75A1"/>
    <w:rsid w:val="00CC5568"/>
    <w:rsid w:val="00CC6EFC"/>
    <w:rsid w:val="00CC7E95"/>
    <w:rsid w:val="00CD5283"/>
    <w:rsid w:val="00CE1978"/>
    <w:rsid w:val="00CF0A4E"/>
    <w:rsid w:val="00D14326"/>
    <w:rsid w:val="00DE21CC"/>
    <w:rsid w:val="00E62531"/>
    <w:rsid w:val="00E63758"/>
    <w:rsid w:val="00EE5F99"/>
    <w:rsid w:val="00F45DA5"/>
    <w:rsid w:val="00FA0004"/>
    <w:rsid w:val="00FE3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C2BC450-4E7F-4DAA-8397-63E2F35F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24"/>
    </w:rPr>
  </w:style>
  <w:style w:type="paragraph" w:styleId="Funotentext">
    <w:name w:val="footnote text"/>
    <w:basedOn w:val="Standard"/>
    <w:semiHidden/>
    <w:rPr>
      <w:rFonts w:ascii="Times New Roman" w:hAnsi="Times New Roman"/>
      <w:sz w:val="20"/>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paragraph" w:styleId="Endnotentext">
    <w:name w:val="endnote text"/>
    <w:basedOn w:val="Standard"/>
    <w:semiHidden/>
    <w:rPr>
      <w:rFonts w:ascii="Times New Roman" w:hAnsi="Times New Roman"/>
      <w:sz w:val="20"/>
    </w:rPr>
  </w:style>
  <w:style w:type="character" w:styleId="Endnotenzeichen">
    <w:name w:val="endnote reference"/>
    <w:semiHidden/>
    <w:rPr>
      <w:vertAlign w:val="superscript"/>
    </w:rPr>
  </w:style>
  <w:style w:type="character" w:styleId="Kommentarzeichen">
    <w:name w:val="annotation reference"/>
    <w:rsid w:val="00D14326"/>
    <w:rPr>
      <w:sz w:val="16"/>
      <w:szCs w:val="16"/>
    </w:rPr>
  </w:style>
  <w:style w:type="paragraph" w:styleId="Kommentartext">
    <w:name w:val="annotation text"/>
    <w:basedOn w:val="Standard"/>
    <w:link w:val="KommentartextZchn"/>
    <w:rsid w:val="00D14326"/>
    <w:rPr>
      <w:sz w:val="20"/>
    </w:rPr>
  </w:style>
  <w:style w:type="character" w:customStyle="1" w:styleId="KommentartextZchn">
    <w:name w:val="Kommentartext Zchn"/>
    <w:link w:val="Kommentartext"/>
    <w:rsid w:val="00D14326"/>
    <w:rPr>
      <w:rFonts w:ascii="Arial" w:hAnsi="Arial"/>
    </w:rPr>
  </w:style>
  <w:style w:type="paragraph" w:styleId="Kommentarthema">
    <w:name w:val="annotation subject"/>
    <w:basedOn w:val="Kommentartext"/>
    <w:next w:val="Kommentartext"/>
    <w:link w:val="KommentarthemaZchn"/>
    <w:rsid w:val="00D14326"/>
    <w:rPr>
      <w:b/>
      <w:bCs/>
    </w:rPr>
  </w:style>
  <w:style w:type="character" w:customStyle="1" w:styleId="KommentarthemaZchn">
    <w:name w:val="Kommentarthema Zchn"/>
    <w:link w:val="Kommentarthema"/>
    <w:rsid w:val="00D14326"/>
    <w:rPr>
      <w:rFonts w:ascii="Arial" w:hAnsi="Arial"/>
      <w:b/>
      <w:bCs/>
    </w:rPr>
  </w:style>
  <w:style w:type="paragraph" w:styleId="Sprechblasentext">
    <w:name w:val="Balloon Text"/>
    <w:basedOn w:val="Standard"/>
    <w:link w:val="SprechblasentextZchn"/>
    <w:rsid w:val="00D14326"/>
    <w:rPr>
      <w:rFonts w:ascii="Segoe UI" w:hAnsi="Segoe UI" w:cs="Segoe UI"/>
      <w:sz w:val="18"/>
      <w:szCs w:val="18"/>
    </w:rPr>
  </w:style>
  <w:style w:type="character" w:customStyle="1" w:styleId="SprechblasentextZchn">
    <w:name w:val="Sprechblasentext Zchn"/>
    <w:link w:val="Sprechblasentext"/>
    <w:rsid w:val="00D14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zedat.fu-berlin.de/pub/ZEDAT/PC_Pools/Hinweise/verbot_essen.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i2.squidoocdn.com/resize/squidoo_images/250/draft_lens17994721module150492057photo_1306676911chewing_gum.jpg"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4753</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Muster-</vt:lpstr>
    </vt:vector>
  </TitlesOfParts>
  <Company>Innenverwaltung Land Baden-Württemberg</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TA5767</dc:creator>
  <cp:keywords/>
  <dc:description/>
  <cp:lastModifiedBy>Eißler, Susanne (RPT)</cp:lastModifiedBy>
  <cp:revision>2</cp:revision>
  <cp:lastPrinted>2012-01-27T14:31:00Z</cp:lastPrinted>
  <dcterms:created xsi:type="dcterms:W3CDTF">2021-08-16T13:34:00Z</dcterms:created>
  <dcterms:modified xsi:type="dcterms:W3CDTF">2021-08-16T13:34:00Z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